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pPr w:leftFromText="141" w:rightFromText="141" w:vertAnchor="page" w:horzAnchor="margin" w:tblpXSpec="center" w:tblpY="796"/>
        <w:tblW w:w="11094" w:type="dxa"/>
        <w:tblLook w:val="04A0"/>
      </w:tblPr>
      <w:tblGrid>
        <w:gridCol w:w="2155"/>
        <w:gridCol w:w="3009"/>
        <w:gridCol w:w="2507"/>
        <w:gridCol w:w="3423"/>
      </w:tblGrid>
      <w:tr w:rsidR="00B074DF" w:rsidTr="00B074DF">
        <w:trPr>
          <w:trHeight w:val="843"/>
        </w:trPr>
        <w:tc>
          <w:tcPr>
            <w:tcW w:w="2235" w:type="dxa"/>
          </w:tcPr>
          <w:p w:rsidR="00B074DF" w:rsidRPr="00EC00A5" w:rsidRDefault="00B074DF" w:rsidP="00B074DF">
            <w:pPr>
              <w:rPr>
                <w:color w:val="000000" w:themeColor="text1"/>
              </w:rPr>
            </w:pPr>
          </w:p>
        </w:tc>
        <w:tc>
          <w:tcPr>
            <w:tcW w:w="3311" w:type="dxa"/>
          </w:tcPr>
          <w:p w:rsidR="00B074DF" w:rsidRPr="00EC00A5" w:rsidRDefault="00B074DF" w:rsidP="00B074DF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EC00A5">
              <w:rPr>
                <w:color w:val="000000" w:themeColor="text1"/>
                <w:sz w:val="40"/>
                <w:szCs w:val="40"/>
              </w:rPr>
              <w:t>Pulci</w:t>
            </w:r>
          </w:p>
        </w:tc>
        <w:tc>
          <w:tcPr>
            <w:tcW w:w="2774" w:type="dxa"/>
          </w:tcPr>
          <w:p w:rsidR="00B074DF" w:rsidRPr="00EC00A5" w:rsidRDefault="00B074DF" w:rsidP="00B074DF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EC00A5">
              <w:rPr>
                <w:color w:val="000000" w:themeColor="text1"/>
                <w:sz w:val="40"/>
                <w:szCs w:val="40"/>
              </w:rPr>
              <w:t>Boiardo</w:t>
            </w:r>
          </w:p>
        </w:tc>
        <w:tc>
          <w:tcPr>
            <w:tcW w:w="2774" w:type="dxa"/>
          </w:tcPr>
          <w:p w:rsidR="00B074DF" w:rsidRPr="00EC00A5" w:rsidRDefault="00B074DF" w:rsidP="00B074DF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EC00A5">
              <w:rPr>
                <w:color w:val="000000" w:themeColor="text1"/>
                <w:sz w:val="40"/>
                <w:szCs w:val="40"/>
              </w:rPr>
              <w:t>Ariosto</w:t>
            </w:r>
          </w:p>
        </w:tc>
      </w:tr>
      <w:tr w:rsidR="00B074DF" w:rsidTr="00C76347">
        <w:trPr>
          <w:trHeight w:val="1833"/>
        </w:trPr>
        <w:tc>
          <w:tcPr>
            <w:tcW w:w="2235" w:type="dxa"/>
          </w:tcPr>
          <w:p w:rsidR="00B074DF" w:rsidRPr="00EC00A5" w:rsidRDefault="00B074DF" w:rsidP="00B074DF">
            <w:pPr>
              <w:rPr>
                <w:color w:val="000000" w:themeColor="text1"/>
                <w:sz w:val="32"/>
                <w:szCs w:val="32"/>
              </w:rPr>
            </w:pPr>
            <w:r w:rsidRPr="00EC00A5">
              <w:rPr>
                <w:color w:val="000000" w:themeColor="text1"/>
                <w:sz w:val="32"/>
                <w:szCs w:val="32"/>
              </w:rPr>
              <w:t>Autore</w:t>
            </w:r>
          </w:p>
        </w:tc>
        <w:tc>
          <w:tcPr>
            <w:tcW w:w="3311" w:type="dxa"/>
          </w:tcPr>
          <w:p w:rsidR="00B074DF" w:rsidRPr="00C76347" w:rsidRDefault="00BF5081" w:rsidP="00B074DF">
            <w:pPr>
              <w:rPr>
                <w:color w:val="000000" w:themeColor="text1"/>
              </w:rPr>
            </w:pPr>
            <w:r w:rsidRPr="00C76347">
              <w:rPr>
                <w:rFonts w:ascii="Calibri" w:hAnsi="Calibri"/>
                <w:color w:val="000000" w:themeColor="text1"/>
                <w:shd w:val="clear" w:color="auto" w:fill="FFFFFF"/>
              </w:rPr>
              <w:t>Luigi Pulci</w:t>
            </w:r>
            <w:r w:rsidR="00C76347" w:rsidRPr="00C76347">
              <w:rPr>
                <w:rFonts w:ascii="Calibri" w:hAnsi="Calibri"/>
                <w:color w:val="000000" w:themeColor="text1"/>
                <w:shd w:val="clear" w:color="auto" w:fill="FFFFFF"/>
              </w:rPr>
              <w:t xml:space="preserve">, </w:t>
            </w:r>
            <w:r w:rsidR="00C76347">
              <w:rPr>
                <w:rFonts w:cs="Arial"/>
                <w:color w:val="000000" w:themeColor="text1"/>
                <w:shd w:val="clear" w:color="auto" w:fill="FFFFFF"/>
              </w:rPr>
              <w:t xml:space="preserve">è stato </w:t>
            </w:r>
            <w:r w:rsidR="00C76347" w:rsidRPr="00C76347">
              <w:rPr>
                <w:rFonts w:cs="Arial"/>
                <w:color w:val="000000" w:themeColor="text1"/>
                <w:shd w:val="clear" w:color="auto" w:fill="FFFFFF"/>
              </w:rPr>
              <w:t>un</w:t>
            </w:r>
            <w:r w:rsidR="00C76347" w:rsidRPr="00C76347">
              <w:rPr>
                <w:rStyle w:val="apple-converted-space"/>
                <w:rFonts w:cs="Arial"/>
                <w:color w:val="000000" w:themeColor="text1"/>
                <w:shd w:val="clear" w:color="auto" w:fill="FFFFFF"/>
              </w:rPr>
              <w:t> </w:t>
            </w:r>
            <w:hyperlink r:id="rId5" w:tooltip="Poeta" w:history="1">
              <w:r w:rsidR="00C76347" w:rsidRPr="00C76347">
                <w:rPr>
                  <w:rStyle w:val="Collegamentoipertestuale"/>
                  <w:rFonts w:cs="Arial"/>
                  <w:color w:val="000000" w:themeColor="text1"/>
                  <w:u w:val="none"/>
                  <w:shd w:val="clear" w:color="auto" w:fill="FFFFFF"/>
                </w:rPr>
                <w:t>poeta</w:t>
              </w:r>
            </w:hyperlink>
            <w:r w:rsidR="00C76347" w:rsidRPr="00C76347">
              <w:rPr>
                <w:rStyle w:val="apple-converted-space"/>
                <w:rFonts w:cs="Arial"/>
                <w:color w:val="000000" w:themeColor="text1"/>
                <w:shd w:val="clear" w:color="auto" w:fill="FFFFFF"/>
              </w:rPr>
              <w:t> </w:t>
            </w:r>
            <w:hyperlink r:id="rId6" w:tooltip="Italia" w:history="1">
              <w:r w:rsidR="00C76347" w:rsidRPr="00C76347">
                <w:rPr>
                  <w:rStyle w:val="Collegamentoipertestuale"/>
                  <w:rFonts w:cs="Arial"/>
                  <w:color w:val="000000" w:themeColor="text1"/>
                  <w:u w:val="none"/>
                  <w:shd w:val="clear" w:color="auto" w:fill="FFFFFF"/>
                </w:rPr>
                <w:t>italiano</w:t>
              </w:r>
            </w:hyperlink>
            <w:r w:rsidR="00C76347" w:rsidRPr="00C76347">
              <w:rPr>
                <w:rStyle w:val="apple-converted-space"/>
                <w:rFonts w:cs="Arial"/>
                <w:color w:val="000000" w:themeColor="text1"/>
                <w:shd w:val="clear" w:color="auto" w:fill="FFFFFF"/>
              </w:rPr>
              <w:t> </w:t>
            </w:r>
            <w:r w:rsidR="00C76347" w:rsidRPr="00C76347">
              <w:rPr>
                <w:rFonts w:cs="Arial"/>
                <w:color w:val="000000" w:themeColor="text1"/>
                <w:shd w:val="clear" w:color="auto" w:fill="FFFFFF"/>
              </w:rPr>
              <w:t>famoso soprattutto per il</w:t>
            </w:r>
            <w:r w:rsidR="00C76347" w:rsidRPr="00C76347">
              <w:rPr>
                <w:rStyle w:val="apple-converted-space"/>
                <w:rFonts w:cs="Arial"/>
                <w:color w:val="000000" w:themeColor="text1"/>
                <w:shd w:val="clear" w:color="auto" w:fill="FFFFFF"/>
              </w:rPr>
              <w:t> </w:t>
            </w:r>
            <w:proofErr w:type="spellStart"/>
            <w:r w:rsidR="002606E8" w:rsidRPr="00C76347">
              <w:rPr>
                <w:rFonts w:cs="Arial"/>
                <w:b/>
                <w:i/>
                <w:iCs/>
                <w:color w:val="000000" w:themeColor="text1"/>
                <w:shd w:val="clear" w:color="auto" w:fill="FFFFFF"/>
              </w:rPr>
              <w:fldChar w:fldCharType="begin"/>
            </w:r>
            <w:r w:rsidR="00C76347" w:rsidRPr="00C76347">
              <w:rPr>
                <w:rFonts w:cs="Arial"/>
                <w:b/>
                <w:i/>
                <w:iCs/>
                <w:color w:val="000000" w:themeColor="text1"/>
                <w:shd w:val="clear" w:color="auto" w:fill="FFFFFF"/>
              </w:rPr>
              <w:instrText xml:space="preserve"> HYPERLINK "https://it.wikipedia.org/wiki/Morgante_(poema)" \o "Morgante (poema)" </w:instrText>
            </w:r>
            <w:r w:rsidR="002606E8" w:rsidRPr="00C76347">
              <w:rPr>
                <w:rFonts w:cs="Arial"/>
                <w:b/>
                <w:i/>
                <w:iCs/>
                <w:color w:val="000000" w:themeColor="text1"/>
                <w:shd w:val="clear" w:color="auto" w:fill="FFFFFF"/>
              </w:rPr>
              <w:fldChar w:fldCharType="separate"/>
            </w:r>
            <w:r w:rsidR="00C76347" w:rsidRPr="00C76347">
              <w:rPr>
                <w:rStyle w:val="Collegamentoipertestuale"/>
                <w:rFonts w:cs="Arial"/>
                <w:b/>
                <w:i/>
                <w:iCs/>
                <w:color w:val="000000" w:themeColor="text1"/>
                <w:u w:val="none"/>
                <w:shd w:val="clear" w:color="auto" w:fill="FFFFFF"/>
              </w:rPr>
              <w:t>Morgante</w:t>
            </w:r>
            <w:proofErr w:type="spellEnd"/>
            <w:r w:rsidR="002606E8" w:rsidRPr="00C76347">
              <w:rPr>
                <w:rFonts w:cs="Arial"/>
                <w:b/>
                <w:i/>
                <w:iCs/>
                <w:color w:val="000000" w:themeColor="text1"/>
                <w:shd w:val="clear" w:color="auto" w:fill="FFFFFF"/>
              </w:rPr>
              <w:fldChar w:fldCharType="end"/>
            </w:r>
          </w:p>
        </w:tc>
        <w:tc>
          <w:tcPr>
            <w:tcW w:w="2774" w:type="dxa"/>
          </w:tcPr>
          <w:p w:rsidR="00B074DF" w:rsidRPr="00C76347" w:rsidRDefault="00C76347" w:rsidP="00C76347">
            <w:pPr>
              <w:pStyle w:val="NormaleWeb"/>
              <w:shd w:val="clear" w:color="auto" w:fill="FFFFFF"/>
              <w:spacing w:before="120" w:beforeAutospacing="0" w:after="120" w:afterAutospacing="0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C76347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Matteo Maria Boiardo, </w:t>
            </w:r>
            <w:r w:rsidRPr="00C76347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è stato un</w:t>
            </w:r>
            <w:r w:rsidRPr="00C76347">
              <w:rPr>
                <w:rStyle w:val="apple-converted-space"/>
                <w:rFonts w:asciiTheme="minorHAnsi" w:hAnsiTheme="minorHAnsi" w:cs="Arial"/>
                <w:color w:val="000000" w:themeColor="text1"/>
                <w:sz w:val="22"/>
                <w:szCs w:val="22"/>
              </w:rPr>
              <w:t> </w:t>
            </w:r>
            <w:hyperlink r:id="rId7" w:tooltip="Poeta" w:history="1">
              <w:r w:rsidRPr="00C76347">
                <w:rPr>
                  <w:rStyle w:val="Collegamentoipertestuale"/>
                  <w:rFonts w:asciiTheme="minorHAnsi" w:hAnsiTheme="minorHAnsi" w:cs="Arial"/>
                  <w:color w:val="000000" w:themeColor="text1"/>
                  <w:sz w:val="22"/>
                  <w:szCs w:val="22"/>
                  <w:u w:val="none"/>
                </w:rPr>
                <w:t>poeta</w:t>
              </w:r>
            </w:hyperlink>
            <w:r w:rsidRPr="00C76347">
              <w:rPr>
                <w:rStyle w:val="apple-converted-space"/>
                <w:rFonts w:asciiTheme="minorHAnsi" w:hAnsiTheme="minorHAnsi" w:cs="Arial"/>
                <w:color w:val="000000" w:themeColor="text1"/>
                <w:sz w:val="22"/>
                <w:szCs w:val="22"/>
              </w:rPr>
              <w:t> </w:t>
            </w:r>
            <w:r w:rsidRPr="00C76347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e</w:t>
            </w:r>
            <w:r w:rsidRPr="00C76347">
              <w:rPr>
                <w:rStyle w:val="apple-converted-space"/>
                <w:rFonts w:asciiTheme="minorHAnsi" w:hAnsiTheme="minorHAnsi" w:cs="Arial"/>
                <w:color w:val="000000" w:themeColor="text1"/>
                <w:sz w:val="22"/>
                <w:szCs w:val="22"/>
              </w:rPr>
              <w:t> </w:t>
            </w:r>
            <w:hyperlink r:id="rId8" w:tooltip="Letterato" w:history="1">
              <w:r w:rsidRPr="00C76347">
                <w:rPr>
                  <w:rStyle w:val="Collegamentoipertestuale"/>
                  <w:rFonts w:asciiTheme="minorHAnsi" w:hAnsiTheme="minorHAnsi" w:cs="Arial"/>
                  <w:color w:val="000000" w:themeColor="text1"/>
                  <w:sz w:val="22"/>
                  <w:szCs w:val="22"/>
                  <w:u w:val="none"/>
                </w:rPr>
                <w:t>letterato</w:t>
              </w:r>
            </w:hyperlink>
            <w:r w:rsidRPr="00C76347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</w:t>
            </w:r>
            <w:hyperlink r:id="rId9" w:tooltip="Italia" w:history="1">
              <w:r w:rsidRPr="00C76347">
                <w:rPr>
                  <w:rStyle w:val="Collegamentoipertestuale"/>
                  <w:rFonts w:asciiTheme="minorHAnsi" w:hAnsiTheme="minorHAnsi" w:cs="Arial"/>
                  <w:color w:val="000000" w:themeColor="text1"/>
                  <w:sz w:val="22"/>
                  <w:szCs w:val="22"/>
                  <w:u w:val="none"/>
                </w:rPr>
                <w:t>italiano</w:t>
              </w:r>
            </w:hyperlink>
            <w:r w:rsidRPr="00C76347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. È considerato uno dei più noti e importanti letterati italiani del</w:t>
            </w:r>
            <w:r w:rsidRPr="00C76347">
              <w:rPr>
                <w:rStyle w:val="apple-converted-space"/>
                <w:rFonts w:asciiTheme="minorHAnsi" w:hAnsiTheme="minorHAnsi" w:cs="Arial"/>
                <w:color w:val="000000" w:themeColor="text1"/>
                <w:sz w:val="22"/>
                <w:szCs w:val="22"/>
              </w:rPr>
              <w:t> </w:t>
            </w:r>
            <w:proofErr w:type="spellStart"/>
            <w:r w:rsidR="002606E8" w:rsidRPr="00C76347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fldChar w:fldCharType="begin"/>
            </w:r>
            <w:r w:rsidRPr="00C76347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instrText xml:space="preserve"> HYPERLINK "https://it.wikipedia.org/wiki/XV_secolo" \o "XV secolo" </w:instrText>
            </w:r>
            <w:r w:rsidR="002606E8" w:rsidRPr="00C76347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fldChar w:fldCharType="separate"/>
            </w:r>
            <w:r w:rsidRPr="00C76347">
              <w:rPr>
                <w:rStyle w:val="Collegamentoipertestuale"/>
                <w:rFonts w:asciiTheme="minorHAnsi" w:hAnsiTheme="minorHAnsi" w:cs="Arial"/>
                <w:color w:val="000000" w:themeColor="text1"/>
                <w:sz w:val="22"/>
                <w:szCs w:val="22"/>
                <w:u w:val="none"/>
              </w:rPr>
              <w:t>XV</w:t>
            </w:r>
            <w:proofErr w:type="spellEnd"/>
            <w:r w:rsidRPr="00C76347">
              <w:rPr>
                <w:rStyle w:val="Collegamentoipertestuale"/>
                <w:rFonts w:asciiTheme="minorHAnsi" w:hAnsiTheme="minorHAnsi" w:cs="Arial"/>
                <w:color w:val="000000" w:themeColor="text1"/>
                <w:sz w:val="22"/>
                <w:szCs w:val="22"/>
                <w:u w:val="none"/>
              </w:rPr>
              <w:t xml:space="preserve"> secolo</w:t>
            </w:r>
            <w:r w:rsidR="002606E8" w:rsidRPr="00C76347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fldChar w:fldCharType="end"/>
            </w:r>
            <w:r w:rsidRPr="00C76347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2774" w:type="dxa"/>
          </w:tcPr>
          <w:p w:rsidR="00B074DF" w:rsidRDefault="00320197" w:rsidP="00B074DF">
            <w:pPr>
              <w:rPr>
                <w:color w:val="000000" w:themeColor="text1"/>
              </w:rPr>
            </w:pPr>
            <w:r w:rsidRPr="00FB4DDB">
              <w:rPr>
                <w:color w:val="000000" w:themeColor="text1"/>
              </w:rPr>
              <w:t xml:space="preserve">Ludovico Ariosto, </w:t>
            </w:r>
            <w:r w:rsidRPr="00FB4DDB">
              <w:rPr>
                <w:rFonts w:cs="Arial"/>
                <w:color w:val="000000" w:themeColor="text1"/>
                <w:shd w:val="clear" w:color="auto" w:fill="FFFFFF"/>
              </w:rPr>
              <w:t>è stato un</w:t>
            </w:r>
            <w:r w:rsidRPr="00FB4DDB">
              <w:rPr>
                <w:rStyle w:val="apple-converted-space"/>
                <w:rFonts w:cs="Arial"/>
                <w:color w:val="000000" w:themeColor="text1"/>
                <w:shd w:val="clear" w:color="auto" w:fill="FFFFFF"/>
              </w:rPr>
              <w:t> </w:t>
            </w:r>
            <w:hyperlink r:id="rId10" w:tooltip="Poeta" w:history="1">
              <w:r w:rsidRPr="00FB4DDB">
                <w:rPr>
                  <w:rStyle w:val="Collegamentoipertestuale"/>
                  <w:rFonts w:cs="Arial"/>
                  <w:color w:val="000000" w:themeColor="text1"/>
                  <w:u w:val="none"/>
                  <w:shd w:val="clear" w:color="auto" w:fill="FFFFFF"/>
                </w:rPr>
                <w:t>poeta</w:t>
              </w:r>
            </w:hyperlink>
            <w:r w:rsidRPr="00FB4DDB">
              <w:rPr>
                <w:rStyle w:val="apple-converted-space"/>
                <w:rFonts w:cs="Arial"/>
                <w:color w:val="000000" w:themeColor="text1"/>
                <w:shd w:val="clear" w:color="auto" w:fill="FFFFFF"/>
              </w:rPr>
              <w:t> </w:t>
            </w:r>
            <w:r w:rsidRPr="00FB4DDB">
              <w:rPr>
                <w:rFonts w:cs="Arial"/>
                <w:color w:val="000000" w:themeColor="text1"/>
                <w:shd w:val="clear" w:color="auto" w:fill="FFFFFF"/>
              </w:rPr>
              <w:t>e</w:t>
            </w:r>
            <w:r w:rsidRPr="00FB4DDB">
              <w:rPr>
                <w:rStyle w:val="apple-converted-space"/>
                <w:rFonts w:cs="Arial"/>
                <w:color w:val="000000" w:themeColor="text1"/>
                <w:shd w:val="clear" w:color="auto" w:fill="FFFFFF"/>
              </w:rPr>
              <w:t> </w:t>
            </w:r>
            <w:hyperlink r:id="rId11" w:tooltip="Drammaturgo" w:history="1">
              <w:r w:rsidRPr="00FB4DDB">
                <w:rPr>
                  <w:rStyle w:val="Collegamentoipertestuale"/>
                  <w:rFonts w:cs="Arial"/>
                  <w:color w:val="000000" w:themeColor="text1"/>
                  <w:u w:val="none"/>
                  <w:shd w:val="clear" w:color="auto" w:fill="FFFFFF"/>
                </w:rPr>
                <w:t>commediografo</w:t>
              </w:r>
            </w:hyperlink>
            <w:r w:rsidRPr="00FB4DDB">
              <w:rPr>
                <w:rStyle w:val="apple-converted-space"/>
                <w:rFonts w:cs="Arial"/>
                <w:color w:val="000000" w:themeColor="text1"/>
                <w:shd w:val="clear" w:color="auto" w:fill="FFFFFF"/>
              </w:rPr>
              <w:t> </w:t>
            </w:r>
            <w:hyperlink r:id="rId12" w:tooltip="" w:history="1">
              <w:r w:rsidRPr="00FB4DDB">
                <w:rPr>
                  <w:rStyle w:val="Collegamentoipertestuale"/>
                  <w:rFonts w:cs="Arial"/>
                  <w:color w:val="000000" w:themeColor="text1"/>
                  <w:u w:val="none"/>
                  <w:shd w:val="clear" w:color="auto" w:fill="FFFFFF"/>
                </w:rPr>
                <w:t>italiano</w:t>
              </w:r>
            </w:hyperlink>
            <w:r w:rsidR="00FB4DDB">
              <w:rPr>
                <w:color w:val="000000" w:themeColor="text1"/>
              </w:rPr>
              <w:t>;</w:t>
            </w:r>
          </w:p>
          <w:p w:rsidR="00FB4DDB" w:rsidRPr="00FB4DDB" w:rsidRDefault="00FB4DDB" w:rsidP="00B074DF">
            <w:pPr>
              <w:rPr>
                <w:color w:val="000000" w:themeColor="text1"/>
              </w:rPr>
            </w:pPr>
            <w:r w:rsidRPr="00FB4DDB">
              <w:rPr>
                <w:rFonts w:cs="Arial"/>
                <w:color w:val="222222"/>
                <w:shd w:val="clear" w:color="auto" w:fill="FFFFFF"/>
              </w:rPr>
              <w:t>È considerato uno degli autori più celebri ed influenti del suo tempo.</w:t>
            </w:r>
          </w:p>
        </w:tc>
      </w:tr>
      <w:tr w:rsidR="00B074DF" w:rsidTr="00B074DF">
        <w:trPr>
          <w:trHeight w:val="705"/>
        </w:trPr>
        <w:tc>
          <w:tcPr>
            <w:tcW w:w="2235" w:type="dxa"/>
          </w:tcPr>
          <w:p w:rsidR="00B074DF" w:rsidRPr="00EC00A5" w:rsidRDefault="00B074DF" w:rsidP="00B074DF">
            <w:pPr>
              <w:rPr>
                <w:color w:val="000000" w:themeColor="text1"/>
                <w:sz w:val="32"/>
                <w:szCs w:val="32"/>
              </w:rPr>
            </w:pPr>
            <w:r w:rsidRPr="00EC00A5">
              <w:rPr>
                <w:color w:val="000000" w:themeColor="text1"/>
                <w:sz w:val="32"/>
                <w:szCs w:val="32"/>
              </w:rPr>
              <w:t>Titolo opera e</w:t>
            </w:r>
          </w:p>
          <w:p w:rsidR="00B074DF" w:rsidRPr="00EC00A5" w:rsidRDefault="00B074DF" w:rsidP="00B074DF">
            <w:pPr>
              <w:rPr>
                <w:color w:val="000000" w:themeColor="text1"/>
                <w:sz w:val="32"/>
                <w:szCs w:val="32"/>
              </w:rPr>
            </w:pPr>
            <w:r w:rsidRPr="00EC00A5">
              <w:rPr>
                <w:color w:val="000000" w:themeColor="text1"/>
                <w:sz w:val="32"/>
                <w:szCs w:val="32"/>
              </w:rPr>
              <w:t>Data di composizione</w:t>
            </w:r>
          </w:p>
        </w:tc>
        <w:tc>
          <w:tcPr>
            <w:tcW w:w="3311" w:type="dxa"/>
          </w:tcPr>
          <w:p w:rsidR="00B074DF" w:rsidRPr="00EC00A5" w:rsidRDefault="00BF5081" w:rsidP="00BF5081">
            <w:pPr>
              <w:rPr>
                <w:color w:val="000000" w:themeColor="text1"/>
              </w:rPr>
            </w:pPr>
            <w:r w:rsidRPr="00EC00A5">
              <w:rPr>
                <w:rFonts w:ascii="Calibri" w:hAnsi="Calibri"/>
                <w:color w:val="000000" w:themeColor="text1"/>
                <w:shd w:val="clear" w:color="auto" w:fill="FFFFFF"/>
              </w:rPr>
              <w:t xml:space="preserve">Nel </w:t>
            </w:r>
            <w:r w:rsidR="00C76347">
              <w:rPr>
                <w:rFonts w:ascii="Calibri" w:hAnsi="Calibri"/>
                <w:color w:val="000000" w:themeColor="text1"/>
                <w:shd w:val="clear" w:color="auto" w:fill="FFFFFF"/>
              </w:rPr>
              <w:t xml:space="preserve"> </w:t>
            </w:r>
            <w:r w:rsidRPr="00EC00A5">
              <w:rPr>
                <w:rFonts w:ascii="Calibri" w:hAnsi="Calibri"/>
                <w:color w:val="000000" w:themeColor="text1"/>
                <w:shd w:val="clear" w:color="auto" w:fill="FFFFFF"/>
              </w:rPr>
              <w:t>1483 pubblicato il testo, chiamato</w:t>
            </w:r>
            <w:r w:rsidRPr="00EC00A5">
              <w:rPr>
                <w:rStyle w:val="apple-converted-space"/>
                <w:rFonts w:ascii="Calibri" w:hAnsi="Calibri"/>
                <w:color w:val="000000" w:themeColor="text1"/>
                <w:shd w:val="clear" w:color="auto" w:fill="FFFFFF"/>
              </w:rPr>
              <w:t> </w:t>
            </w:r>
            <w:proofErr w:type="spellStart"/>
            <w:r w:rsidRPr="00C76347">
              <w:rPr>
                <w:rStyle w:val="Enfasicorsivo"/>
                <w:rFonts w:ascii="Calibri" w:hAnsi="Calibri"/>
                <w:b/>
                <w:color w:val="000000" w:themeColor="text1"/>
                <w:shd w:val="clear" w:color="auto" w:fill="FFFFFF"/>
              </w:rPr>
              <w:t>Morgante</w:t>
            </w:r>
            <w:proofErr w:type="spellEnd"/>
            <w:r w:rsidRPr="00EC00A5">
              <w:rPr>
                <w:rStyle w:val="Enfasicorsivo"/>
                <w:rFonts w:ascii="Calibri" w:hAnsi="Calibri"/>
                <w:color w:val="000000" w:themeColor="text1"/>
                <w:shd w:val="clear" w:color="auto" w:fill="FFFFFF"/>
              </w:rPr>
              <w:t xml:space="preserve"> maggiore</w:t>
            </w:r>
            <w:r w:rsidRPr="00EC00A5">
              <w:rPr>
                <w:rFonts w:ascii="Calibri" w:hAnsi="Calibri"/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2774" w:type="dxa"/>
          </w:tcPr>
          <w:p w:rsidR="00B074DF" w:rsidRPr="00C76347" w:rsidRDefault="00DC539E" w:rsidP="00C76347">
            <w:pPr>
              <w:rPr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  <w:shd w:val="clear" w:color="auto" w:fill="FFFFFF"/>
              </w:rPr>
              <w:t>L’</w:t>
            </w:r>
            <w:r w:rsidRPr="00DC539E">
              <w:rPr>
                <w:rFonts w:ascii="Calibri" w:hAnsi="Calibri"/>
                <w:b/>
                <w:i/>
                <w:color w:val="000000" w:themeColor="text1"/>
                <w:shd w:val="clear" w:color="auto" w:fill="FFFFFF"/>
              </w:rPr>
              <w:t>Orlando innamorato</w:t>
            </w:r>
            <w:r>
              <w:rPr>
                <w:rFonts w:ascii="Calibri" w:hAnsi="Calibri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="00C76347" w:rsidRPr="00C76347">
              <w:rPr>
                <w:rFonts w:ascii="Calibri" w:hAnsi="Calibri"/>
                <w:color w:val="000000" w:themeColor="text1"/>
                <w:shd w:val="clear" w:color="auto" w:fill="FFFFFF"/>
              </w:rPr>
              <w:t>ubblicato</w:t>
            </w:r>
            <w:proofErr w:type="spellEnd"/>
            <w:r w:rsidR="00C76347" w:rsidRPr="00C76347">
              <w:rPr>
                <w:rFonts w:ascii="Calibri" w:hAnsi="Calibri"/>
                <w:color w:val="000000" w:themeColor="text1"/>
                <w:shd w:val="clear" w:color="auto" w:fill="FFFFFF"/>
              </w:rPr>
              <w:t xml:space="preserve"> nel</w:t>
            </w:r>
            <w:r w:rsidR="00C76347" w:rsidRPr="00C76347">
              <w:rPr>
                <w:rStyle w:val="apple-converted-space"/>
                <w:rFonts w:ascii="Calibri" w:hAnsi="Calibri"/>
                <w:color w:val="000000" w:themeColor="text1"/>
                <w:shd w:val="clear" w:color="auto" w:fill="FFFFFF"/>
              </w:rPr>
              <w:t> </w:t>
            </w:r>
            <w:r w:rsidR="00C76347" w:rsidRPr="00C76347">
              <w:rPr>
                <w:rStyle w:val="Enfasigrassetto"/>
                <w:rFonts w:ascii="Calibri" w:hAnsi="Calibri"/>
                <w:b w:val="0"/>
                <w:bCs w:val="0"/>
                <w:color w:val="000000" w:themeColor="text1"/>
                <w:shd w:val="clear" w:color="auto" w:fill="FFFFFF"/>
              </w:rPr>
              <w:t>1483</w:t>
            </w:r>
            <w:r w:rsidR="00C76347" w:rsidRPr="00C76347">
              <w:rPr>
                <w:rStyle w:val="apple-converted-space"/>
                <w:rFonts w:ascii="Calibri" w:hAnsi="Calibri"/>
                <w:color w:val="000000" w:themeColor="text1"/>
                <w:shd w:val="clear" w:color="auto" w:fill="FFFFFF"/>
              </w:rPr>
              <w:t xml:space="preserve">, </w:t>
            </w:r>
            <w:r w:rsidR="00C76347" w:rsidRPr="00C76347">
              <w:rPr>
                <w:rFonts w:ascii="Calibri" w:hAnsi="Calibri"/>
                <w:color w:val="000000" w:themeColor="text1"/>
                <w:shd w:val="clear" w:color="auto" w:fill="FFFFFF"/>
              </w:rPr>
              <w:t>ma composto già a partire dal 1476 (Libro I)</w:t>
            </w:r>
            <w:r w:rsidR="00C76347">
              <w:rPr>
                <w:rFonts w:ascii="Calibri" w:hAnsi="Calibri"/>
                <w:color w:val="000000" w:themeColor="text1"/>
                <w:shd w:val="clear" w:color="auto" w:fill="FFFFFF"/>
              </w:rPr>
              <w:t>; I libri completi sono due.</w:t>
            </w:r>
          </w:p>
        </w:tc>
        <w:tc>
          <w:tcPr>
            <w:tcW w:w="2774" w:type="dxa"/>
          </w:tcPr>
          <w:p w:rsidR="00B074DF" w:rsidRDefault="00FB4DDB" w:rsidP="00B074DF">
            <w:pPr>
              <w:rPr>
                <w:rStyle w:val="Enfasigrassetto"/>
                <w:rFonts w:ascii="Calibri" w:hAnsi="Calibri"/>
                <w:b w:val="0"/>
                <w:bCs w:val="0"/>
                <w:color w:val="333333"/>
                <w:shd w:val="clear" w:color="auto" w:fill="FFFFFF"/>
              </w:rPr>
            </w:pPr>
            <w:r w:rsidRPr="00FB4DDB">
              <w:rPr>
                <w:rFonts w:ascii="Calibri" w:hAnsi="Calibri"/>
                <w:color w:val="333333"/>
                <w:shd w:val="clear" w:color="auto" w:fill="FFFFFF"/>
              </w:rPr>
              <w:t>L’</w:t>
            </w:r>
            <w:r w:rsidRPr="00FB4DDB">
              <w:rPr>
                <w:rStyle w:val="Enfasicorsivo"/>
                <w:rFonts w:ascii="Calibri" w:hAnsi="Calibri"/>
                <w:b/>
                <w:color w:val="333333"/>
                <w:shd w:val="clear" w:color="auto" w:fill="FFFFFF"/>
              </w:rPr>
              <w:t>Orlando furioso</w:t>
            </w:r>
            <w:r>
              <w:rPr>
                <w:rStyle w:val="Enfasicorsivo"/>
                <w:rFonts w:ascii="Calibri" w:hAnsi="Calibri"/>
                <w:color w:val="333333"/>
                <w:shd w:val="clear" w:color="auto" w:fill="FFFFFF"/>
              </w:rPr>
              <w:t xml:space="preserve"> </w:t>
            </w:r>
            <w:r w:rsidRPr="00FB4DDB">
              <w:rPr>
                <w:rFonts w:ascii="Calibri" w:hAnsi="Calibri"/>
                <w:color w:val="333333"/>
                <w:shd w:val="clear" w:color="auto" w:fill="FFFFFF"/>
              </w:rPr>
              <w:t>pubblicato per la prima volta a Ferrara nel</w:t>
            </w:r>
            <w:r w:rsidRPr="00FB4DDB">
              <w:rPr>
                <w:rStyle w:val="apple-converted-space"/>
                <w:rFonts w:ascii="Calibri" w:hAnsi="Calibri"/>
                <w:color w:val="333333"/>
                <w:shd w:val="clear" w:color="auto" w:fill="FFFFFF"/>
              </w:rPr>
              <w:t> </w:t>
            </w:r>
            <w:r w:rsidRPr="00FB4DDB">
              <w:rPr>
                <w:rStyle w:val="Enfasigrassetto"/>
                <w:rFonts w:ascii="Calibri" w:hAnsi="Calibri"/>
                <w:b w:val="0"/>
                <w:bCs w:val="0"/>
                <w:color w:val="333333"/>
                <w:shd w:val="clear" w:color="auto" w:fill="FFFFFF"/>
              </w:rPr>
              <w:t>1516</w:t>
            </w:r>
            <w:r>
              <w:rPr>
                <w:rStyle w:val="Enfasigrassetto"/>
                <w:rFonts w:ascii="Calibri" w:hAnsi="Calibri"/>
                <w:b w:val="0"/>
                <w:bCs w:val="0"/>
                <w:color w:val="333333"/>
                <w:shd w:val="clear" w:color="auto" w:fill="FFFFFF"/>
              </w:rPr>
              <w:t>.</w:t>
            </w:r>
          </w:p>
          <w:p w:rsidR="00FB4DDB" w:rsidRPr="00FB4DDB" w:rsidRDefault="00FB4DDB" w:rsidP="00FB4DDB">
            <w:pPr>
              <w:rPr>
                <w:color w:val="000000" w:themeColor="text1"/>
              </w:rPr>
            </w:pPr>
            <w:r>
              <w:rPr>
                <w:rFonts w:ascii="Calibri" w:hAnsi="Calibri"/>
                <w:color w:val="333333"/>
                <w:shd w:val="clear" w:color="auto" w:fill="FFFFFF"/>
              </w:rPr>
              <w:t>Viene</w:t>
            </w:r>
            <w:r w:rsidRPr="00FB4DDB">
              <w:rPr>
                <w:rFonts w:ascii="Calibri" w:hAnsi="Calibri"/>
                <w:color w:val="333333"/>
                <w:shd w:val="clear" w:color="auto" w:fill="FFFFFF"/>
              </w:rPr>
              <w:t xml:space="preserve"> poi pubblicato in altre due edizioni (</w:t>
            </w:r>
            <w:r w:rsidRPr="00FB4DDB">
              <w:rPr>
                <w:rStyle w:val="Enfasigrassetto"/>
                <w:rFonts w:ascii="Calibri" w:hAnsi="Calibri"/>
                <w:b w:val="0"/>
                <w:bCs w:val="0"/>
                <w:color w:val="333333"/>
                <w:shd w:val="clear" w:color="auto" w:fill="FFFFFF"/>
              </w:rPr>
              <w:t>1521</w:t>
            </w:r>
            <w:r w:rsidRPr="00FB4DDB">
              <w:rPr>
                <w:rStyle w:val="apple-converted-space"/>
                <w:rFonts w:ascii="Calibri" w:hAnsi="Calibri"/>
                <w:color w:val="333333"/>
                <w:shd w:val="clear" w:color="auto" w:fill="FFFFFF"/>
              </w:rPr>
              <w:t> </w:t>
            </w:r>
            <w:r w:rsidRPr="00FB4DDB">
              <w:rPr>
                <w:rFonts w:ascii="Calibri" w:hAnsi="Calibri"/>
                <w:color w:val="333333"/>
                <w:shd w:val="clear" w:color="auto" w:fill="FFFFFF"/>
              </w:rPr>
              <w:t>e</w:t>
            </w:r>
            <w:r w:rsidRPr="00FB4DDB">
              <w:rPr>
                <w:rStyle w:val="apple-converted-space"/>
                <w:rFonts w:ascii="Calibri" w:hAnsi="Calibri"/>
                <w:color w:val="333333"/>
                <w:shd w:val="clear" w:color="auto" w:fill="FFFFFF"/>
              </w:rPr>
              <w:t> </w:t>
            </w:r>
            <w:r w:rsidRPr="00FB4DDB">
              <w:rPr>
                <w:rStyle w:val="Enfasigrassetto"/>
                <w:rFonts w:ascii="Calibri" w:hAnsi="Calibri"/>
                <w:b w:val="0"/>
                <w:bCs w:val="0"/>
                <w:color w:val="333333"/>
                <w:shd w:val="clear" w:color="auto" w:fill="FFFFFF"/>
              </w:rPr>
              <w:t>1532</w:t>
            </w:r>
            <w:r>
              <w:rPr>
                <w:rFonts w:ascii="Calibri" w:hAnsi="Calibri"/>
                <w:color w:val="333333"/>
                <w:shd w:val="clear" w:color="auto" w:fill="FFFFFF"/>
              </w:rPr>
              <w:t xml:space="preserve">), </w:t>
            </w:r>
            <w:r w:rsidRPr="00FB4DDB">
              <w:rPr>
                <w:rFonts w:ascii="Calibri" w:hAnsi="Calibri"/>
                <w:color w:val="333333"/>
                <w:shd w:val="clear" w:color="auto" w:fill="FFFFFF"/>
              </w:rPr>
              <w:t xml:space="preserve">con l’aggiunta di altri canti, </w:t>
            </w:r>
            <w:r>
              <w:rPr>
                <w:rFonts w:ascii="Calibri" w:hAnsi="Calibri"/>
                <w:color w:val="333333"/>
                <w:shd w:val="clear" w:color="auto" w:fill="FFFFFF"/>
              </w:rPr>
              <w:t>con un</w:t>
            </w:r>
            <w:r w:rsidRPr="00FB4DDB">
              <w:rPr>
                <w:rFonts w:ascii="Calibri" w:hAnsi="Calibri"/>
                <w:color w:val="333333"/>
                <w:shd w:val="clear" w:color="auto" w:fill="FFFFFF"/>
              </w:rPr>
              <w:t xml:space="preserve"> totale </w:t>
            </w:r>
            <w:r>
              <w:rPr>
                <w:rFonts w:ascii="Calibri" w:hAnsi="Calibri"/>
                <w:color w:val="333333"/>
                <w:shd w:val="clear" w:color="auto" w:fill="FFFFFF"/>
              </w:rPr>
              <w:t xml:space="preserve">di </w:t>
            </w:r>
            <w:r w:rsidRPr="00FB4DDB">
              <w:rPr>
                <w:rStyle w:val="apple-converted-space"/>
                <w:rFonts w:ascii="Calibri" w:hAnsi="Calibri"/>
                <w:color w:val="333333"/>
                <w:shd w:val="clear" w:color="auto" w:fill="FFFFFF"/>
              </w:rPr>
              <w:t> </w:t>
            </w:r>
            <w:r w:rsidRPr="00FB4DDB">
              <w:rPr>
                <w:rStyle w:val="Enfasigrassetto"/>
                <w:rFonts w:ascii="Calibri" w:hAnsi="Calibri"/>
                <w:b w:val="0"/>
                <w:bCs w:val="0"/>
                <w:color w:val="333333"/>
                <w:shd w:val="clear" w:color="auto" w:fill="FFFFFF"/>
              </w:rPr>
              <w:t>quarantasei canti</w:t>
            </w:r>
            <w:r w:rsidRPr="00FB4DDB">
              <w:rPr>
                <w:rFonts w:ascii="Calibri" w:hAnsi="Calibri"/>
                <w:color w:val="333333"/>
                <w:shd w:val="clear" w:color="auto" w:fill="FFFFFF"/>
              </w:rPr>
              <w:t>.</w:t>
            </w:r>
          </w:p>
        </w:tc>
      </w:tr>
      <w:tr w:rsidR="00B074DF" w:rsidTr="00B074DF">
        <w:trPr>
          <w:trHeight w:val="748"/>
        </w:trPr>
        <w:tc>
          <w:tcPr>
            <w:tcW w:w="2235" w:type="dxa"/>
          </w:tcPr>
          <w:p w:rsidR="00B074DF" w:rsidRPr="00EC00A5" w:rsidRDefault="00B074DF" w:rsidP="00B074DF">
            <w:pPr>
              <w:rPr>
                <w:color w:val="000000" w:themeColor="text1"/>
                <w:sz w:val="32"/>
                <w:szCs w:val="32"/>
              </w:rPr>
            </w:pPr>
            <w:r w:rsidRPr="00EC00A5">
              <w:rPr>
                <w:color w:val="000000" w:themeColor="text1"/>
                <w:sz w:val="32"/>
                <w:szCs w:val="32"/>
              </w:rPr>
              <w:t>Struttura dell’opera</w:t>
            </w:r>
          </w:p>
        </w:tc>
        <w:tc>
          <w:tcPr>
            <w:tcW w:w="3311" w:type="dxa"/>
          </w:tcPr>
          <w:p w:rsidR="00B074DF" w:rsidRPr="00EC00A5" w:rsidRDefault="004443EB" w:rsidP="00BF5081">
            <w:pPr>
              <w:rPr>
                <w:color w:val="000000" w:themeColor="text1"/>
              </w:rPr>
            </w:pPr>
            <w:r w:rsidRPr="00EC00A5">
              <w:rPr>
                <w:color w:val="000000" w:themeColor="text1"/>
                <w:shd w:val="clear" w:color="auto" w:fill="FFFFFF"/>
              </w:rPr>
              <w:t>Poema in ventotto canti di ottav</w:t>
            </w:r>
            <w:r w:rsidR="00BF5081" w:rsidRPr="00EC00A5">
              <w:rPr>
                <w:color w:val="000000" w:themeColor="text1"/>
                <w:shd w:val="clear" w:color="auto" w:fill="FFFFFF"/>
              </w:rPr>
              <w:t xml:space="preserve">e. </w:t>
            </w:r>
            <w:r w:rsidR="00BF5081" w:rsidRPr="00EC00A5">
              <w:rPr>
                <w:rFonts w:cs="Arial"/>
                <w:color w:val="000000" w:themeColor="text1"/>
                <w:shd w:val="clear" w:color="auto" w:fill="FFFFFF"/>
              </w:rPr>
              <w:t>I primi</w:t>
            </w:r>
            <w:r w:rsidR="00B074DF" w:rsidRPr="00EC00A5">
              <w:rPr>
                <w:rFonts w:cs="Arial"/>
                <w:color w:val="000000" w:themeColor="text1"/>
                <w:shd w:val="clear" w:color="auto" w:fill="FFFFFF"/>
              </w:rPr>
              <w:t xml:space="preserve"> 23 cantari</w:t>
            </w:r>
            <w:r w:rsidR="00BF5081" w:rsidRPr="00EC00A5">
              <w:rPr>
                <w:rFonts w:cs="Arial"/>
                <w:color w:val="000000" w:themeColor="text1"/>
                <w:shd w:val="clear" w:color="auto" w:fill="FFFFFF"/>
              </w:rPr>
              <w:t xml:space="preserve"> </w:t>
            </w:r>
            <w:r w:rsidRPr="00EC00A5">
              <w:rPr>
                <w:rFonts w:ascii="Calibri" w:hAnsi="Calibri"/>
                <w:color w:val="000000" w:themeColor="text1"/>
                <w:shd w:val="clear" w:color="auto" w:fill="FFFFFF"/>
              </w:rPr>
              <w:t>nel 1471</w:t>
            </w:r>
            <w:r w:rsidR="00BF5081" w:rsidRPr="00EC00A5">
              <w:rPr>
                <w:rFonts w:cs="Arial"/>
                <w:color w:val="000000" w:themeColor="text1"/>
                <w:shd w:val="clear" w:color="auto" w:fill="FFFFFF"/>
              </w:rPr>
              <w:t>, t</w:t>
            </w:r>
            <w:r w:rsidR="00BF5081" w:rsidRPr="00EC00A5">
              <w:rPr>
                <w:rFonts w:ascii="Calibri" w:hAnsi="Calibri"/>
                <w:color w:val="000000" w:themeColor="text1"/>
                <w:shd w:val="clear" w:color="auto" w:fill="FFFFFF"/>
              </w:rPr>
              <w:t xml:space="preserve">ra 1480 e 1483 crea cinque nuovi canti che vengono aggiunti agli altri. </w:t>
            </w:r>
          </w:p>
        </w:tc>
        <w:tc>
          <w:tcPr>
            <w:tcW w:w="2774" w:type="dxa"/>
          </w:tcPr>
          <w:p w:rsidR="00C76347" w:rsidRDefault="00C76347" w:rsidP="00B074DF">
            <w:pPr>
              <w:rPr>
                <w:rFonts w:cs="Arial"/>
                <w:color w:val="000000" w:themeColor="text1"/>
                <w:shd w:val="clear" w:color="auto" w:fill="FFFFFF"/>
              </w:rPr>
            </w:pPr>
            <w:r w:rsidRPr="00C76347">
              <w:rPr>
                <w:rFonts w:cs="Arial"/>
                <w:color w:val="000000" w:themeColor="text1"/>
                <w:shd w:val="clear" w:color="auto" w:fill="FFFFFF"/>
              </w:rPr>
              <w:t>Scritto in</w:t>
            </w:r>
            <w:r w:rsidRPr="00C76347">
              <w:rPr>
                <w:rStyle w:val="apple-converted-space"/>
                <w:rFonts w:cs="Arial"/>
                <w:color w:val="000000" w:themeColor="text1"/>
                <w:shd w:val="clear" w:color="auto" w:fill="FFFFFF"/>
              </w:rPr>
              <w:t> </w:t>
            </w:r>
            <w:hyperlink r:id="rId13" w:tooltip="Ottava rima" w:history="1">
              <w:r w:rsidRPr="00C76347">
                <w:rPr>
                  <w:rStyle w:val="Collegamentoipertestuale"/>
                  <w:rFonts w:cs="Arial"/>
                  <w:b/>
                  <w:color w:val="000000" w:themeColor="text1"/>
                  <w:u w:val="none"/>
                  <w:shd w:val="clear" w:color="auto" w:fill="FFFFFF"/>
                </w:rPr>
                <w:t>ottave</w:t>
              </w:r>
            </w:hyperlink>
            <w:r w:rsidRPr="00C76347">
              <w:rPr>
                <w:rStyle w:val="apple-converted-space"/>
                <w:rFonts w:cs="Arial"/>
                <w:color w:val="000000" w:themeColor="text1"/>
                <w:shd w:val="clear" w:color="auto" w:fill="FFFFFF"/>
              </w:rPr>
              <w:t> </w:t>
            </w:r>
            <w:r w:rsidRPr="00C76347">
              <w:rPr>
                <w:rFonts w:cs="Arial"/>
                <w:color w:val="000000" w:themeColor="text1"/>
                <w:shd w:val="clear" w:color="auto" w:fill="FFFFFF"/>
              </w:rPr>
              <w:t>(8 versi che rimano secondo lo schema ABABABCC).</w:t>
            </w:r>
            <w:r>
              <w:rPr>
                <w:rFonts w:cs="Arial"/>
                <w:color w:val="000000" w:themeColor="text1"/>
                <w:shd w:val="clear" w:color="auto" w:fill="FFFFFF"/>
              </w:rPr>
              <w:t xml:space="preserve"> </w:t>
            </w:r>
          </w:p>
          <w:p w:rsidR="00C76347" w:rsidRPr="00C76347" w:rsidRDefault="00C76347" w:rsidP="00AA7776">
            <w:pPr>
              <w:rPr>
                <w:rFonts w:cs="Arial"/>
                <w:color w:val="000000" w:themeColor="text1"/>
                <w:shd w:val="clear" w:color="auto" w:fill="FFFFFF"/>
              </w:rPr>
            </w:pPr>
            <w:r>
              <w:rPr>
                <w:rFonts w:cs="Arial"/>
                <w:color w:val="000000" w:themeColor="text1"/>
                <w:shd w:val="clear" w:color="auto" w:fill="FFFFFF"/>
              </w:rPr>
              <w:t>E’</w:t>
            </w:r>
            <w:r w:rsidRPr="00C76347">
              <w:rPr>
                <w:rFonts w:cs="Arial"/>
                <w:color w:val="000000" w:themeColor="text1"/>
                <w:shd w:val="clear" w:color="auto" w:fill="FFFFFF"/>
              </w:rPr>
              <w:t xml:space="preserve"> diviso in tre libri: il primo di ventinove canti, il secondo trentuno e il terzo, di otto canti</w:t>
            </w:r>
            <w:r w:rsidR="00AA7776">
              <w:rPr>
                <w:rFonts w:cs="Arial"/>
                <w:color w:val="000000" w:themeColor="text1"/>
                <w:shd w:val="clear" w:color="auto" w:fill="FFFFFF"/>
              </w:rPr>
              <w:t xml:space="preserve"> (non concluso).</w:t>
            </w:r>
          </w:p>
        </w:tc>
        <w:tc>
          <w:tcPr>
            <w:tcW w:w="2774" w:type="dxa"/>
          </w:tcPr>
          <w:p w:rsidR="00B074DF" w:rsidRPr="00DC539E" w:rsidRDefault="00DC539E" w:rsidP="00B074DF">
            <w:pPr>
              <w:rPr>
                <w:color w:val="000000" w:themeColor="text1"/>
              </w:rPr>
            </w:pPr>
            <w:r>
              <w:rPr>
                <w:rFonts w:cs="Arial"/>
                <w:color w:val="222222"/>
                <w:shd w:val="clear" w:color="auto" w:fill="FFFFFF"/>
              </w:rPr>
              <w:t xml:space="preserve">E’ </w:t>
            </w:r>
            <w:r w:rsidRPr="00DC539E">
              <w:rPr>
                <w:rFonts w:cs="Arial"/>
                <w:color w:val="222222"/>
                <w:shd w:val="clear" w:color="auto" w:fill="FFFFFF"/>
              </w:rPr>
              <w:t>composto da 46 canti i</w:t>
            </w:r>
            <w:r w:rsidRPr="00DC539E">
              <w:rPr>
                <w:rFonts w:cs="Arial"/>
                <w:color w:val="000000" w:themeColor="text1"/>
                <w:shd w:val="clear" w:color="auto" w:fill="FFFFFF"/>
              </w:rPr>
              <w:t>n</w:t>
            </w:r>
            <w:r w:rsidRPr="00DC539E">
              <w:rPr>
                <w:rStyle w:val="apple-converted-space"/>
                <w:rFonts w:cs="Arial"/>
                <w:color w:val="000000" w:themeColor="text1"/>
                <w:shd w:val="clear" w:color="auto" w:fill="FFFFFF"/>
              </w:rPr>
              <w:t> </w:t>
            </w:r>
            <w:hyperlink r:id="rId14" w:tooltip="Ottava rima" w:history="1">
              <w:r w:rsidRPr="00DC539E">
                <w:rPr>
                  <w:rStyle w:val="Collegamentoipertestuale"/>
                  <w:rFonts w:cs="Arial"/>
                  <w:color w:val="000000" w:themeColor="text1"/>
                  <w:u w:val="none"/>
                  <w:shd w:val="clear" w:color="auto" w:fill="FFFFFF"/>
                </w:rPr>
                <w:t>ottave</w:t>
              </w:r>
            </w:hyperlink>
            <w:r>
              <w:rPr>
                <w:color w:val="000000" w:themeColor="text1"/>
              </w:rPr>
              <w:t xml:space="preserve">. </w:t>
            </w:r>
          </w:p>
        </w:tc>
      </w:tr>
      <w:tr w:rsidR="00B074DF" w:rsidTr="00B074DF">
        <w:trPr>
          <w:trHeight w:val="748"/>
        </w:trPr>
        <w:tc>
          <w:tcPr>
            <w:tcW w:w="2235" w:type="dxa"/>
          </w:tcPr>
          <w:p w:rsidR="00B074DF" w:rsidRPr="00EC00A5" w:rsidRDefault="00B074DF" w:rsidP="00B074DF">
            <w:pPr>
              <w:rPr>
                <w:color w:val="000000" w:themeColor="text1"/>
                <w:sz w:val="32"/>
                <w:szCs w:val="32"/>
              </w:rPr>
            </w:pPr>
            <w:r w:rsidRPr="00EC00A5">
              <w:rPr>
                <w:color w:val="000000" w:themeColor="text1"/>
                <w:sz w:val="32"/>
                <w:szCs w:val="32"/>
              </w:rPr>
              <w:t>Personaggi principali</w:t>
            </w:r>
          </w:p>
        </w:tc>
        <w:tc>
          <w:tcPr>
            <w:tcW w:w="3311" w:type="dxa"/>
          </w:tcPr>
          <w:p w:rsidR="00AA7776" w:rsidRDefault="00AA7776" w:rsidP="00AA7776">
            <w:pPr>
              <w:rPr>
                <w:color w:val="000000" w:themeColor="text1"/>
                <w:shd w:val="clear" w:color="auto" w:fill="FFFFFF"/>
              </w:rPr>
            </w:pPr>
            <w:r w:rsidRPr="00AA7776">
              <w:rPr>
                <w:rStyle w:val="Enfasigrassetto"/>
                <w:b w:val="0"/>
                <w:bCs w:val="0"/>
                <w:color w:val="000000" w:themeColor="text1"/>
                <w:shd w:val="clear" w:color="auto" w:fill="FFFFFF"/>
              </w:rPr>
              <w:t>-</w:t>
            </w:r>
            <w:r>
              <w:rPr>
                <w:rStyle w:val="Enfasigrassetto"/>
                <w:color w:val="000000" w:themeColor="text1"/>
                <w:shd w:val="clear" w:color="auto" w:fill="FFFFFF"/>
              </w:rPr>
              <w:t xml:space="preserve"> </w:t>
            </w:r>
            <w:r w:rsidR="00EC00A5" w:rsidRPr="00AA7776">
              <w:rPr>
                <w:rStyle w:val="Enfasigrassetto"/>
                <w:color w:val="000000" w:themeColor="text1"/>
                <w:shd w:val="clear" w:color="auto" w:fill="FFFFFF"/>
              </w:rPr>
              <w:t>Carlo Magno</w:t>
            </w:r>
            <w:r w:rsidR="00EC00A5" w:rsidRPr="00AA7776">
              <w:rPr>
                <w:color w:val="000000" w:themeColor="text1"/>
                <w:shd w:val="clear" w:color="auto" w:fill="FFFFFF"/>
              </w:rPr>
              <w:t>, descritto come vecchio rimbambito vittima dei raggiri di</w:t>
            </w:r>
            <w:r w:rsidR="00EC00A5" w:rsidRPr="00AA7776">
              <w:rPr>
                <w:rStyle w:val="apple-converted-space"/>
                <w:color w:val="000000" w:themeColor="text1"/>
                <w:shd w:val="clear" w:color="auto" w:fill="FFFFFF"/>
              </w:rPr>
              <w:t> </w:t>
            </w:r>
            <w:r w:rsidR="00EC00A5" w:rsidRPr="00AA7776">
              <w:rPr>
                <w:rStyle w:val="Enfasigrassetto"/>
                <w:color w:val="000000" w:themeColor="text1"/>
                <w:shd w:val="clear" w:color="auto" w:fill="FFFFFF"/>
              </w:rPr>
              <w:t xml:space="preserve">Gano di </w:t>
            </w:r>
            <w:proofErr w:type="spellStart"/>
            <w:r w:rsidR="00EC00A5" w:rsidRPr="00AA7776">
              <w:rPr>
                <w:rStyle w:val="Enfasigrassetto"/>
                <w:color w:val="000000" w:themeColor="text1"/>
                <w:shd w:val="clear" w:color="auto" w:fill="FFFFFF"/>
              </w:rPr>
              <w:t>Maganza</w:t>
            </w:r>
            <w:proofErr w:type="spellEnd"/>
            <w:r w:rsidR="00EC00A5" w:rsidRPr="00AA7776">
              <w:rPr>
                <w:rStyle w:val="apple-converted-space"/>
                <w:color w:val="000000" w:themeColor="text1"/>
                <w:shd w:val="clear" w:color="auto" w:fill="FFFFFF"/>
              </w:rPr>
              <w:t> </w:t>
            </w:r>
            <w:r w:rsidR="00EC00A5" w:rsidRPr="00AA7776">
              <w:rPr>
                <w:color w:val="000000" w:themeColor="text1"/>
                <w:shd w:val="clear" w:color="auto" w:fill="FFFFFF"/>
              </w:rPr>
              <w:t>(il traditore per eccellenza),</w:t>
            </w:r>
          </w:p>
          <w:p w:rsidR="00AA7776" w:rsidRDefault="00EC00A5" w:rsidP="00AA7776">
            <w:pPr>
              <w:rPr>
                <w:color w:val="000000" w:themeColor="text1"/>
                <w:shd w:val="clear" w:color="auto" w:fill="FFFFFF"/>
              </w:rPr>
            </w:pPr>
            <w:r w:rsidRPr="00AA7776">
              <w:rPr>
                <w:color w:val="000000" w:themeColor="text1"/>
                <w:shd w:val="clear" w:color="auto" w:fill="FFFFFF"/>
              </w:rPr>
              <w:t xml:space="preserve"> </w:t>
            </w:r>
            <w:r w:rsidR="00AA7776">
              <w:rPr>
                <w:color w:val="000000" w:themeColor="text1"/>
                <w:shd w:val="clear" w:color="auto" w:fill="FFFFFF"/>
              </w:rPr>
              <w:t xml:space="preserve">- </w:t>
            </w:r>
            <w:proofErr w:type="spellStart"/>
            <w:r w:rsidRPr="00AA7776">
              <w:rPr>
                <w:rStyle w:val="Enfasigrassetto"/>
                <w:color w:val="000000" w:themeColor="text1"/>
                <w:shd w:val="clear" w:color="auto" w:fill="FFFFFF"/>
              </w:rPr>
              <w:t>Morgante</w:t>
            </w:r>
            <w:proofErr w:type="spellEnd"/>
            <w:r w:rsidRPr="00AA7776">
              <w:rPr>
                <w:color w:val="000000" w:themeColor="text1"/>
                <w:shd w:val="clear" w:color="auto" w:fill="FFFFFF"/>
              </w:rPr>
              <w:t>, una sorta di "gigante buono"</w:t>
            </w:r>
          </w:p>
          <w:p w:rsidR="00AA7776" w:rsidRDefault="00AA7776" w:rsidP="00AA7776">
            <w:pPr>
              <w:rPr>
                <w:rFonts w:cs="Arial"/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- </w:t>
            </w:r>
            <w:hyperlink r:id="rId15" w:tooltip="Margutte" w:history="1">
              <w:proofErr w:type="spellStart"/>
              <w:r w:rsidR="00EC00A5" w:rsidRPr="00AA7776">
                <w:rPr>
                  <w:rStyle w:val="Collegamentoipertestuale"/>
                  <w:rFonts w:cs="Arial"/>
                  <w:b/>
                  <w:color w:val="000000" w:themeColor="text1"/>
                  <w:u w:val="none"/>
                  <w:shd w:val="clear" w:color="auto" w:fill="FFFFFF"/>
                </w:rPr>
                <w:t>Margutte</w:t>
              </w:r>
              <w:proofErr w:type="spellEnd"/>
            </w:hyperlink>
            <w:r w:rsidR="00EC00A5" w:rsidRPr="00AA7776">
              <w:rPr>
                <w:rFonts w:cs="Arial"/>
                <w:color w:val="000000" w:themeColor="text1"/>
                <w:shd w:val="clear" w:color="auto" w:fill="FFFFFF"/>
              </w:rPr>
              <w:t xml:space="preserve"> mezzo-gigante scaltro d'ingegno,</w:t>
            </w:r>
          </w:p>
          <w:p w:rsidR="00B074DF" w:rsidRPr="00AA7776" w:rsidRDefault="00AA7776" w:rsidP="00AA7776">
            <w:pPr>
              <w:rPr>
                <w:color w:val="000000" w:themeColor="text1"/>
              </w:rPr>
            </w:pPr>
            <w:r>
              <w:rPr>
                <w:rFonts w:cs="Arial"/>
                <w:color w:val="000000" w:themeColor="text1"/>
                <w:shd w:val="clear" w:color="auto" w:fill="FFFFFF"/>
              </w:rPr>
              <w:t xml:space="preserve">- </w:t>
            </w:r>
            <w:hyperlink r:id="rId16" w:tooltip="Astarotte" w:history="1">
              <w:proofErr w:type="spellStart"/>
              <w:r w:rsidR="00EC00A5" w:rsidRPr="00AA7776">
                <w:rPr>
                  <w:rStyle w:val="Collegamentoipertestuale"/>
                  <w:rFonts w:cs="Arial"/>
                  <w:b/>
                  <w:color w:val="000000" w:themeColor="text1"/>
                  <w:shd w:val="clear" w:color="auto" w:fill="FFFFFF"/>
                </w:rPr>
                <w:t>Astarotte</w:t>
              </w:r>
              <w:proofErr w:type="spellEnd"/>
            </w:hyperlink>
            <w:r w:rsidR="00EC00A5" w:rsidRPr="00AA7776">
              <w:rPr>
                <w:rStyle w:val="apple-converted-space"/>
                <w:rFonts w:cs="Arial"/>
                <w:color w:val="000000" w:themeColor="text1"/>
                <w:shd w:val="clear" w:color="auto" w:fill="FFFFFF"/>
              </w:rPr>
              <w:t> </w:t>
            </w:r>
            <w:r w:rsidR="00EC00A5" w:rsidRPr="00AA7776">
              <w:rPr>
                <w:rFonts w:cs="Arial"/>
                <w:color w:val="000000" w:themeColor="text1"/>
                <w:shd w:val="clear" w:color="auto" w:fill="FFFFFF"/>
              </w:rPr>
              <w:t>invece è un demone che tratta argomenti teologici e scientifici.</w:t>
            </w:r>
          </w:p>
        </w:tc>
        <w:tc>
          <w:tcPr>
            <w:tcW w:w="2774" w:type="dxa"/>
          </w:tcPr>
          <w:p w:rsidR="00684730" w:rsidRPr="00684730" w:rsidRDefault="00684730" w:rsidP="00684730">
            <w:pPr>
              <w:rPr>
                <w:color w:val="000000" w:themeColor="text1"/>
              </w:rPr>
            </w:pPr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774" w:type="dxa"/>
          </w:tcPr>
          <w:p w:rsidR="00B074DF" w:rsidRPr="00EC00A5" w:rsidRDefault="00B074DF" w:rsidP="00B074DF">
            <w:pPr>
              <w:rPr>
                <w:color w:val="000000" w:themeColor="text1"/>
              </w:rPr>
            </w:pPr>
          </w:p>
        </w:tc>
      </w:tr>
    </w:tbl>
    <w:p w:rsidR="009F2D24" w:rsidRDefault="009F2D24"/>
    <w:sectPr w:rsidR="009F2D24" w:rsidSect="009F2D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D26B9"/>
    <w:multiLevelType w:val="hybridMultilevel"/>
    <w:tmpl w:val="2E42E5C4"/>
    <w:lvl w:ilvl="0" w:tplc="3392C3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0762E5"/>
    <w:multiLevelType w:val="hybridMultilevel"/>
    <w:tmpl w:val="D4846EEA"/>
    <w:lvl w:ilvl="0" w:tplc="01E61E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E2B74"/>
    <w:rsid w:val="002606E8"/>
    <w:rsid w:val="00320197"/>
    <w:rsid w:val="004443EB"/>
    <w:rsid w:val="004C7EE6"/>
    <w:rsid w:val="00684730"/>
    <w:rsid w:val="009F2D24"/>
    <w:rsid w:val="00AA7776"/>
    <w:rsid w:val="00AE0FD8"/>
    <w:rsid w:val="00B074DF"/>
    <w:rsid w:val="00BF5081"/>
    <w:rsid w:val="00C76347"/>
    <w:rsid w:val="00DC539E"/>
    <w:rsid w:val="00EC00A5"/>
    <w:rsid w:val="00FB4DDB"/>
    <w:rsid w:val="00FE2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2D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E2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predefinitoparagrafo"/>
    <w:rsid w:val="00B074DF"/>
  </w:style>
  <w:style w:type="character" w:styleId="Collegamentoipertestuale">
    <w:name w:val="Hyperlink"/>
    <w:basedOn w:val="Carpredefinitoparagrafo"/>
    <w:uiPriority w:val="99"/>
    <w:semiHidden/>
    <w:unhideWhenUsed/>
    <w:rsid w:val="00B074DF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BF5081"/>
    <w:rPr>
      <w:i/>
      <w:iCs/>
    </w:rPr>
  </w:style>
  <w:style w:type="character" w:styleId="Enfasigrassetto">
    <w:name w:val="Strong"/>
    <w:basedOn w:val="Carpredefinitoparagrafo"/>
    <w:uiPriority w:val="22"/>
    <w:qFormat/>
    <w:rsid w:val="00EC00A5"/>
    <w:rPr>
      <w:b/>
      <w:bCs/>
    </w:rPr>
  </w:style>
  <w:style w:type="paragraph" w:styleId="NormaleWeb">
    <w:name w:val="Normal (Web)"/>
    <w:basedOn w:val="Normale"/>
    <w:uiPriority w:val="99"/>
    <w:unhideWhenUsed/>
    <w:rsid w:val="00C76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77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5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.wikipedia.org/wiki/Letterato" TargetMode="External"/><Relationship Id="rId13" Type="http://schemas.openxmlformats.org/officeDocument/2006/relationships/hyperlink" Target="https://it.wikipedia.org/wiki/Ottava_rima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t.wikipedia.org/wiki/Poeta" TargetMode="External"/><Relationship Id="rId12" Type="http://schemas.openxmlformats.org/officeDocument/2006/relationships/hyperlink" Target="https://it.wikipedia.org/wiki/Itali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it.wikipedia.org/wiki/Astarott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t.wikipedia.org/wiki/Italia" TargetMode="External"/><Relationship Id="rId11" Type="http://schemas.openxmlformats.org/officeDocument/2006/relationships/hyperlink" Target="https://it.wikipedia.org/wiki/Drammaturgo" TargetMode="External"/><Relationship Id="rId5" Type="http://schemas.openxmlformats.org/officeDocument/2006/relationships/hyperlink" Target="https://it.wikipedia.org/wiki/Poeta" TargetMode="External"/><Relationship Id="rId15" Type="http://schemas.openxmlformats.org/officeDocument/2006/relationships/hyperlink" Target="https://it.wikipedia.org/wiki/Margutte" TargetMode="External"/><Relationship Id="rId10" Type="http://schemas.openxmlformats.org/officeDocument/2006/relationships/hyperlink" Target="https://it.wikipedia.org/wiki/Poe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t.wikipedia.org/wiki/Italia" TargetMode="External"/><Relationship Id="rId14" Type="http://schemas.openxmlformats.org/officeDocument/2006/relationships/hyperlink" Target="https://it.wikipedia.org/wiki/Ottava_rim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2</cp:revision>
  <dcterms:created xsi:type="dcterms:W3CDTF">2017-05-04T13:58:00Z</dcterms:created>
  <dcterms:modified xsi:type="dcterms:W3CDTF">2017-05-05T20:27:00Z</dcterms:modified>
</cp:coreProperties>
</file>