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D6F" w:rsidRDefault="003F4191" w:rsidP="003F4191">
      <w:pPr>
        <w:jc w:val="center"/>
        <w:rPr>
          <w:b/>
          <w:color w:val="FF0000"/>
          <w:sz w:val="36"/>
          <w:szCs w:val="36"/>
        </w:rPr>
      </w:pPr>
      <w:r w:rsidRPr="003F4191">
        <w:rPr>
          <w:b/>
          <w:color w:val="FF0000"/>
          <w:sz w:val="36"/>
          <w:szCs w:val="36"/>
        </w:rPr>
        <w:t>WORKFLOW PRODUZIONE CARTA</w:t>
      </w:r>
    </w:p>
    <w:p w:rsidR="003F4191" w:rsidRDefault="003F4191" w:rsidP="003F4191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it-IT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8" type="#_x0000_t67" style="position:absolute;left:0;text-align:left;margin-left:226pt;margin-top:27.95pt;width:23.9pt;height:31.85pt;z-index:251658240">
            <v:textbox style="layout-flow:vertical-ideographic"/>
          </v:shape>
        </w:pict>
      </w:r>
      <w:r>
        <w:rPr>
          <w:b/>
          <w:sz w:val="36"/>
          <w:szCs w:val="36"/>
        </w:rPr>
        <w:t>c</w:t>
      </w:r>
      <w:r w:rsidRPr="003F4191">
        <w:rPr>
          <w:b/>
          <w:sz w:val="36"/>
          <w:szCs w:val="36"/>
        </w:rPr>
        <w:t>ol</w:t>
      </w:r>
      <w:r>
        <w:rPr>
          <w:b/>
          <w:sz w:val="36"/>
          <w:szCs w:val="36"/>
        </w:rPr>
        <w:t>tivazione, abbattimento, taglio</w:t>
      </w:r>
    </w:p>
    <w:p w:rsidR="003F4191" w:rsidRDefault="003F4191" w:rsidP="003F4191">
      <w:pPr>
        <w:jc w:val="center"/>
        <w:rPr>
          <w:b/>
          <w:sz w:val="36"/>
          <w:szCs w:val="36"/>
        </w:rPr>
      </w:pPr>
    </w:p>
    <w:p w:rsidR="003F4191" w:rsidRDefault="003F4191" w:rsidP="003F4191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301.95pt;margin-top:23.4pt;width:23.6pt;height:25.9pt;z-index:251667456" o:connectortype="straight">
            <v:stroke endarrow="block"/>
          </v:shape>
        </w:pict>
      </w:r>
      <w:r>
        <w:rPr>
          <w:b/>
          <w:noProof/>
          <w:sz w:val="36"/>
          <w:szCs w:val="36"/>
          <w:lang w:eastAsia="it-IT"/>
        </w:rPr>
        <w:pict>
          <v:shape id="_x0000_s1035" type="#_x0000_t32" style="position:absolute;left:0;text-align:left;margin-left:131.45pt;margin-top:31.05pt;width:25.85pt;height:23.25pt;flip:x;z-index:251665408" o:connectortype="straight">
            <v:stroke endarrow="block"/>
          </v:shape>
        </w:pict>
      </w:r>
      <w:r>
        <w:rPr>
          <w:b/>
          <w:sz w:val="36"/>
          <w:szCs w:val="36"/>
        </w:rPr>
        <w:t>scortecciatura</w:t>
      </w:r>
    </w:p>
    <w:p w:rsidR="003F4191" w:rsidRDefault="003F4191" w:rsidP="003F4191">
      <w:pPr>
        <w:jc w:val="center"/>
        <w:rPr>
          <w:b/>
          <w:sz w:val="36"/>
          <w:szCs w:val="36"/>
        </w:rPr>
      </w:pPr>
    </w:p>
    <w:p w:rsidR="003F4191" w:rsidRDefault="003F4191" w:rsidP="003F4191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it-IT"/>
        </w:rPr>
        <w:pict>
          <v:shape id="_x0000_s1029" type="#_x0000_t67" style="position:absolute;left:0;text-align:left;margin-left:226pt;margin-top:26.6pt;width:23.9pt;height:31.85pt;z-index:251659264">
            <v:textbox style="layout-flow:vertical-ideographic"/>
          </v:shape>
        </w:pict>
      </w:r>
      <w:r>
        <w:rPr>
          <w:b/>
          <w:sz w:val="36"/>
          <w:szCs w:val="36"/>
        </w:rPr>
        <w:t xml:space="preserve">pasta chimica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pasta meccanica</w:t>
      </w:r>
    </w:p>
    <w:p w:rsidR="003F4191" w:rsidRDefault="003F4191" w:rsidP="003F4191">
      <w:pPr>
        <w:jc w:val="center"/>
        <w:rPr>
          <w:b/>
          <w:sz w:val="36"/>
          <w:szCs w:val="36"/>
        </w:rPr>
      </w:pPr>
    </w:p>
    <w:p w:rsidR="003F4191" w:rsidRDefault="003F4191" w:rsidP="003F419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sbianca</w:t>
      </w:r>
    </w:p>
    <w:p w:rsidR="003F4191" w:rsidRDefault="003F4191" w:rsidP="003F4191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it-IT"/>
        </w:rPr>
        <w:pict>
          <v:shape id="_x0000_s1030" type="#_x0000_t67" style="position:absolute;left:0;text-align:left;margin-left:228.35pt;margin-top:3.1pt;width:23.9pt;height:31.85pt;z-index:251660288">
            <v:textbox style="layout-flow:vertical-ideographic"/>
          </v:shape>
        </w:pict>
      </w:r>
    </w:p>
    <w:p w:rsidR="003F4191" w:rsidRDefault="003F4191" w:rsidP="003F4191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it-IT"/>
        </w:rPr>
        <w:pict>
          <v:shape id="_x0000_s1031" type="#_x0000_t67" style="position:absolute;left:0;text-align:left;margin-left:228.35pt;margin-top:30.9pt;width:23.9pt;height:31.85pt;z-index:251661312">
            <v:textbox style="layout-flow:vertical-ideographic"/>
          </v:shape>
        </w:pict>
      </w:r>
      <w:r>
        <w:rPr>
          <w:b/>
          <w:sz w:val="36"/>
          <w:szCs w:val="36"/>
        </w:rPr>
        <w:t>raffinazione</w:t>
      </w:r>
    </w:p>
    <w:p w:rsidR="003F4191" w:rsidRDefault="003F4191" w:rsidP="003F4191">
      <w:pPr>
        <w:jc w:val="center"/>
        <w:rPr>
          <w:b/>
          <w:sz w:val="36"/>
          <w:szCs w:val="36"/>
        </w:rPr>
      </w:pPr>
    </w:p>
    <w:p w:rsidR="003F4191" w:rsidRDefault="003F4191" w:rsidP="003F4191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it-IT"/>
        </w:rPr>
        <w:pict>
          <v:shape id="_x0000_s1034" type="#_x0000_t67" style="position:absolute;left:0;text-align:left;margin-left:230.05pt;margin-top:31.9pt;width:23.9pt;height:31.85pt;z-index:251664384">
            <v:textbox style="layout-flow:vertical-ideographic"/>
          </v:shape>
        </w:pict>
      </w:r>
      <w:r>
        <w:rPr>
          <w:b/>
          <w:sz w:val="36"/>
          <w:szCs w:val="36"/>
        </w:rPr>
        <w:t>carica</w:t>
      </w:r>
    </w:p>
    <w:p w:rsidR="003F4191" w:rsidRDefault="003F4191" w:rsidP="003F4191">
      <w:pPr>
        <w:jc w:val="center"/>
        <w:rPr>
          <w:b/>
          <w:sz w:val="36"/>
          <w:szCs w:val="36"/>
        </w:rPr>
      </w:pPr>
    </w:p>
    <w:p w:rsidR="003F4191" w:rsidRDefault="003F4191" w:rsidP="003F4191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it-IT"/>
        </w:rPr>
        <w:pict>
          <v:shape id="_x0000_s1033" type="#_x0000_t67" style="position:absolute;left:0;text-align:left;margin-left:228.35pt;margin-top:31.45pt;width:23.9pt;height:31.85pt;z-index:251663360">
            <v:textbox style="layout-flow:vertical-ideographic"/>
          </v:shape>
        </w:pict>
      </w:r>
      <w:proofErr w:type="spellStart"/>
      <w:r>
        <w:rPr>
          <w:b/>
          <w:sz w:val="36"/>
          <w:szCs w:val="36"/>
        </w:rPr>
        <w:t>collatura</w:t>
      </w:r>
      <w:proofErr w:type="spellEnd"/>
    </w:p>
    <w:p w:rsidR="003F4191" w:rsidRDefault="003F4191" w:rsidP="003F4191">
      <w:pPr>
        <w:jc w:val="center"/>
        <w:rPr>
          <w:b/>
          <w:sz w:val="36"/>
          <w:szCs w:val="36"/>
        </w:rPr>
      </w:pPr>
    </w:p>
    <w:p w:rsidR="003F4191" w:rsidRDefault="003F4191" w:rsidP="003F4191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it-IT"/>
        </w:rPr>
        <w:pict>
          <v:shape id="_x0000_s1032" type="#_x0000_t67" style="position:absolute;left:0;text-align:left;margin-left:228.35pt;margin-top:31.25pt;width:23.9pt;height:31.85pt;z-index:251662336">
            <v:textbox style="layout-flow:vertical-ideographic"/>
          </v:shape>
        </w:pict>
      </w:r>
      <w:r>
        <w:rPr>
          <w:b/>
          <w:sz w:val="36"/>
          <w:szCs w:val="36"/>
        </w:rPr>
        <w:t>coloritura</w:t>
      </w:r>
    </w:p>
    <w:p w:rsidR="003F4191" w:rsidRDefault="003F4191" w:rsidP="003F4191">
      <w:pPr>
        <w:jc w:val="center"/>
        <w:rPr>
          <w:b/>
          <w:sz w:val="36"/>
          <w:szCs w:val="36"/>
        </w:rPr>
      </w:pPr>
    </w:p>
    <w:p w:rsidR="003F4191" w:rsidRDefault="003F4191" w:rsidP="003F4191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it-IT"/>
        </w:rPr>
        <w:pict>
          <v:shape id="_x0000_s1044" type="#_x0000_t32" style="position:absolute;left:0;text-align:left;margin-left:153pt;margin-top:30pt;width:14.6pt;height:24.9pt;flip:x;z-index:251673600" o:connectortype="straight">
            <v:stroke endarrow="block"/>
          </v:shape>
        </w:pict>
      </w:r>
      <w:r>
        <w:rPr>
          <w:b/>
          <w:noProof/>
          <w:sz w:val="36"/>
          <w:szCs w:val="36"/>
          <w:lang w:eastAsia="it-IT"/>
        </w:rPr>
        <w:pict>
          <v:shape id="_x0000_s1043" type="#_x0000_t32" style="position:absolute;left:0;text-align:left;margin-left:304.65pt;margin-top:30pt;width:14.9pt;height:24.9pt;z-index:251672576" o:connectortype="straight">
            <v:stroke endarrow="block"/>
          </v:shape>
        </w:pict>
      </w:r>
      <w:r>
        <w:rPr>
          <w:b/>
          <w:sz w:val="36"/>
          <w:szCs w:val="36"/>
        </w:rPr>
        <w:t>macchina continua</w:t>
      </w:r>
    </w:p>
    <w:p w:rsidR="003F4191" w:rsidRDefault="003F4191" w:rsidP="003F4191">
      <w:pPr>
        <w:jc w:val="center"/>
        <w:rPr>
          <w:b/>
          <w:sz w:val="36"/>
          <w:szCs w:val="36"/>
        </w:rPr>
      </w:pPr>
    </w:p>
    <w:p w:rsidR="003F4191" w:rsidRDefault="003F4191" w:rsidP="003F4191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it-IT"/>
        </w:rPr>
        <w:pict>
          <v:shape id="_x0000_s1038" type="#_x0000_t67" style="position:absolute;left:0;text-align:left;margin-left:228.35pt;margin-top:38.8pt;width:23.9pt;height:31.85pt;z-index:251668480">
            <v:textbox style="layout-flow:vertical-ideographic"/>
          </v:shape>
        </w:pict>
      </w:r>
      <w:r>
        <w:rPr>
          <w:b/>
          <w:sz w:val="36"/>
          <w:szCs w:val="36"/>
        </w:rPr>
        <w:t xml:space="preserve">patinatura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calandratura</w:t>
      </w:r>
    </w:p>
    <w:p w:rsidR="003F4191" w:rsidRDefault="003F4191" w:rsidP="003F4191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it-IT"/>
        </w:rPr>
        <w:lastRenderedPageBreak/>
        <w:pict>
          <v:shape id="_x0000_s1040" type="#_x0000_t67" style="position:absolute;left:0;text-align:left;margin-left:233.7pt;margin-top:29.4pt;width:23.9pt;height:31.85pt;z-index:251669504">
            <v:textbox style="layout-flow:vertical-ideographic"/>
          </v:shape>
        </w:pict>
      </w:r>
      <w:r>
        <w:rPr>
          <w:b/>
          <w:sz w:val="36"/>
          <w:szCs w:val="36"/>
        </w:rPr>
        <w:tab/>
        <w:t>condizionamento</w:t>
      </w:r>
    </w:p>
    <w:p w:rsidR="003F4191" w:rsidRDefault="003F4191" w:rsidP="003F4191">
      <w:pPr>
        <w:jc w:val="center"/>
        <w:rPr>
          <w:b/>
          <w:sz w:val="36"/>
          <w:szCs w:val="36"/>
        </w:rPr>
      </w:pPr>
    </w:p>
    <w:p w:rsidR="003F4191" w:rsidRDefault="003F4191" w:rsidP="003F4191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it-IT"/>
        </w:rPr>
        <w:pict>
          <v:shape id="_x0000_s1041" type="#_x0000_t67" style="position:absolute;left:0;text-align:left;margin-left:233.7pt;margin-top:30.85pt;width:23.9pt;height:31.85pt;z-index:251670528">
            <v:textbox style="layout-flow:vertical-ideographic"/>
          </v:shape>
        </w:pict>
      </w:r>
      <w:r>
        <w:rPr>
          <w:b/>
          <w:sz w:val="36"/>
          <w:szCs w:val="36"/>
        </w:rPr>
        <w:t>bobinatrici</w:t>
      </w:r>
    </w:p>
    <w:p w:rsidR="003F4191" w:rsidRDefault="003F4191" w:rsidP="003F4191">
      <w:pPr>
        <w:jc w:val="center"/>
        <w:rPr>
          <w:b/>
          <w:sz w:val="36"/>
          <w:szCs w:val="36"/>
        </w:rPr>
      </w:pPr>
    </w:p>
    <w:p w:rsidR="003F4191" w:rsidRDefault="003F4191" w:rsidP="003F4191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it-IT"/>
        </w:rPr>
        <w:pict>
          <v:shape id="_x0000_s1042" type="#_x0000_t67" style="position:absolute;left:0;text-align:left;margin-left:233.7pt;margin-top:29.35pt;width:23.9pt;height:31.85pt;z-index:251671552">
            <v:textbox style="layout-flow:vertical-ideographic"/>
          </v:shape>
        </w:pict>
      </w:r>
      <w:r>
        <w:rPr>
          <w:b/>
          <w:sz w:val="36"/>
          <w:szCs w:val="36"/>
        </w:rPr>
        <w:t>taglierine</w:t>
      </w:r>
    </w:p>
    <w:p w:rsidR="003F4191" w:rsidRDefault="003F4191" w:rsidP="003F4191">
      <w:pPr>
        <w:jc w:val="center"/>
        <w:rPr>
          <w:b/>
          <w:sz w:val="36"/>
          <w:szCs w:val="36"/>
        </w:rPr>
      </w:pPr>
    </w:p>
    <w:p w:rsidR="003F4191" w:rsidRDefault="003F4191" w:rsidP="003F419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impacco, imballo, magazzinaggio</w:t>
      </w:r>
    </w:p>
    <w:p w:rsidR="003F4191" w:rsidRDefault="003F4191" w:rsidP="003F4191">
      <w:pPr>
        <w:jc w:val="center"/>
        <w:rPr>
          <w:b/>
          <w:sz w:val="36"/>
          <w:szCs w:val="36"/>
        </w:rPr>
      </w:pPr>
    </w:p>
    <w:p w:rsidR="003F4191" w:rsidRDefault="003F4191" w:rsidP="003F4191">
      <w:pPr>
        <w:jc w:val="center"/>
        <w:rPr>
          <w:b/>
          <w:sz w:val="36"/>
          <w:szCs w:val="36"/>
        </w:rPr>
      </w:pPr>
    </w:p>
    <w:p w:rsidR="003F4191" w:rsidRPr="003F4191" w:rsidRDefault="003F4191" w:rsidP="003F4191">
      <w:pPr>
        <w:jc w:val="center"/>
        <w:rPr>
          <w:b/>
          <w:sz w:val="36"/>
          <w:szCs w:val="36"/>
        </w:rPr>
      </w:pPr>
    </w:p>
    <w:sectPr w:rsidR="003F4191" w:rsidRPr="003F4191" w:rsidSect="00417D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isplayBackgroundShape/>
  <w:proofState w:spelling="clean"/>
  <w:defaultTabStop w:val="708"/>
  <w:hyphenationZone w:val="283"/>
  <w:characterSpacingControl w:val="doNotCompress"/>
  <w:compat/>
  <w:rsids>
    <w:rsidRoot w:val="003F4191"/>
    <w:rsid w:val="00363C6C"/>
    <w:rsid w:val="003F4191"/>
    <w:rsid w:val="00417D6F"/>
    <w:rsid w:val="007F3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2" type="connector" idref="#_x0000_s1035"/>
        <o:r id="V:Rule4" type="connector" idref="#_x0000_s1037"/>
        <o:r id="V:Rule6" type="connector" idref="#_x0000_s1043"/>
        <o:r id="V:Rule8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7D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Antonella</cp:lastModifiedBy>
  <cp:revision>1</cp:revision>
  <dcterms:created xsi:type="dcterms:W3CDTF">2017-05-11T16:03:00Z</dcterms:created>
  <dcterms:modified xsi:type="dcterms:W3CDTF">2017-05-11T16:13:00Z</dcterms:modified>
</cp:coreProperties>
</file>