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A6" w:rsidRDefault="009E75A6" w:rsidP="00F11213">
      <w:pPr>
        <w:jc w:val="both"/>
        <w:rPr>
          <w:b/>
          <w:color w:val="FF0000"/>
          <w:sz w:val="28"/>
          <w:szCs w:val="28"/>
        </w:rPr>
      </w:pPr>
      <w:r w:rsidRPr="006F56A6">
        <w:rPr>
          <w:b/>
          <w:color w:val="FF0000"/>
          <w:sz w:val="28"/>
          <w:szCs w:val="28"/>
        </w:rPr>
        <w:t xml:space="preserve">ORDINE </w:t>
      </w:r>
      <w:proofErr w:type="spellStart"/>
      <w:r w:rsidRPr="006F56A6">
        <w:rPr>
          <w:b/>
          <w:color w:val="FF0000"/>
          <w:sz w:val="28"/>
          <w:szCs w:val="28"/>
        </w:rPr>
        <w:t>DI</w:t>
      </w:r>
      <w:proofErr w:type="spellEnd"/>
      <w:r w:rsidRPr="006F56A6">
        <w:rPr>
          <w:b/>
          <w:color w:val="FF0000"/>
          <w:sz w:val="28"/>
          <w:szCs w:val="28"/>
        </w:rPr>
        <w:t xml:space="preserve"> GRANDEZZA</w:t>
      </w:r>
      <w:r>
        <w:rPr>
          <w:b/>
          <w:color w:val="FF0000"/>
          <w:sz w:val="28"/>
          <w:szCs w:val="28"/>
        </w:rPr>
        <w:t xml:space="preserve">  </w:t>
      </w:r>
      <w:proofErr w:type="spellStart"/>
      <w:r>
        <w:rPr>
          <w:b/>
          <w:color w:val="FF0000"/>
          <w:sz w:val="28"/>
          <w:szCs w:val="28"/>
        </w:rPr>
        <w:t>DI</w:t>
      </w:r>
      <w:proofErr w:type="spellEnd"/>
      <w:r>
        <w:rPr>
          <w:b/>
          <w:color w:val="FF0000"/>
          <w:sz w:val="28"/>
          <w:szCs w:val="28"/>
        </w:rPr>
        <w:t xml:space="preserve"> UN NUMERO</w:t>
      </w:r>
    </w:p>
    <w:p w:rsidR="009E75A6" w:rsidRPr="00903D20" w:rsidRDefault="000B1FA9" w:rsidP="00F11213">
      <w:pPr>
        <w:jc w:val="both"/>
        <w:rPr>
          <w:rFonts w:ascii="Arial" w:hAnsi="Arial" w:cs="Arial"/>
          <w:sz w:val="24"/>
          <w:szCs w:val="24"/>
        </w:rPr>
      </w:pPr>
      <w:r w:rsidRPr="00903D20">
        <w:rPr>
          <w:rFonts w:ascii="Arial" w:eastAsia="Times New Roman" w:hAnsi="Arial" w:cs="Arial"/>
          <w:sz w:val="24"/>
          <w:szCs w:val="24"/>
          <w:lang w:eastAsia="it-IT"/>
        </w:rPr>
        <w:t>Spesso, nel trattare i numeri “molto grandi” o “molto piccoli”, non è importante conoscere la misura con precisione, ma basta conoscere “quanto è grande”, cioè l’entità della sua grandezza</w:t>
      </w:r>
      <w:r w:rsidRPr="00903D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ordine di grandezza.</w:t>
      </w:r>
    </w:p>
    <w:p w:rsidR="009E75A6" w:rsidRDefault="009E75A6" w:rsidP="009E75A6">
      <w:r>
        <w:rPr>
          <w:noProof/>
          <w:color w:val="0000FF"/>
          <w:lang w:eastAsia="it-IT"/>
        </w:rPr>
        <w:drawing>
          <wp:inline distT="0" distB="0" distL="0" distR="0">
            <wp:extent cx="1619250" cy="1619250"/>
            <wp:effectExtent l="19050" t="0" r="0" b="0"/>
            <wp:docPr id="7" name="Immagine 7" descr="http://media.mandolini.bedita.net/c_1-1_147742accfe1e31372a0f7bf1606deb1/c_1-19_a_170x170_3410f6f67a518497311d6af93f5fed59.jpg">
              <a:hlinkClick xmlns:a="http://schemas.openxmlformats.org/drawingml/2006/main" r:id="rId5" tgtFrame="&quot;modal&quot;" tooltip="&quot;open Figura 17. / gallery-45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mandolini.bedita.net/c_1-1_147742accfe1e31372a0f7bf1606deb1/c_1-19_a_170x170_3410f6f67a518497311d6af93f5fed59.jpg">
                      <a:hlinkClick r:id="rId5" tgtFrame="&quot;modal&quot;" tooltip="&quot;open Figura 17. / gallery-45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it-IT"/>
        </w:rPr>
        <w:drawing>
          <wp:inline distT="0" distB="0" distL="0" distR="0">
            <wp:extent cx="1619250" cy="1619250"/>
            <wp:effectExtent l="19050" t="0" r="0" b="0"/>
            <wp:docPr id="6" name="Immagine 8" descr="http://media.mandolini.bedita.net/c_1-1_be823d6b3d8932294f9310b1dbf9a158/c_1-19_b_170x170_d3ef63c121429220abb952404f25701a.jpg">
              <a:hlinkClick xmlns:a="http://schemas.openxmlformats.org/drawingml/2006/main" r:id="rId5" tgtFrame="&quot;modal&quot;" tooltip="&quot;open Figura 17. / gallery-45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dia.mandolini.bedita.net/c_1-1_be823d6b3d8932294f9310b1dbf9a158/c_1-19_b_170x170_d3ef63c121429220abb952404f25701a.jpg">
                      <a:hlinkClick r:id="rId5" tgtFrame="&quot;modal&quot;" tooltip="&quot;open Figura 17. / gallery-45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it-IT"/>
        </w:rPr>
        <w:drawing>
          <wp:inline distT="0" distB="0" distL="0" distR="0">
            <wp:extent cx="1619250" cy="1619250"/>
            <wp:effectExtent l="19050" t="0" r="0" b="0"/>
            <wp:docPr id="10" name="Immagine 9" descr="http://media.mandolini.bedita.net/c_1-1_df118eb13da074e68942fd57917ac827/c_1-19_c_170x170_2d2e4f0dd704e55c9a3d19e1dcac12e0.jpg">
              <a:hlinkClick xmlns:a="http://schemas.openxmlformats.org/drawingml/2006/main" r:id="rId5" tgtFrame="&quot;modal&quot;" tooltip="&quot;open Figura 17. / gallery-45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edia.mandolini.bedita.net/c_1-1_df118eb13da074e68942fd57917ac827/c_1-19_c_170x170_2d2e4f0dd704e55c9a3d19e1dcac12e0.jpg">
                      <a:hlinkClick r:id="rId5" tgtFrame="&quot;modal&quot;" tooltip="&quot;open Figura 17. / gallery-45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FA9" w:rsidRDefault="009E75A6" w:rsidP="00F11213">
      <w:pPr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903D20">
        <w:rPr>
          <w:rFonts w:ascii="Arial" w:hAnsi="Arial" w:cs="Arial"/>
          <w:sz w:val="24"/>
          <w:szCs w:val="24"/>
        </w:rPr>
        <w:t>L’ordine di grandezza del numero di capelli su una testa è 10</w:t>
      </w:r>
      <w:r w:rsidRPr="00903D20">
        <w:rPr>
          <w:rFonts w:ascii="Arial" w:hAnsi="Arial" w:cs="Arial"/>
          <w:sz w:val="24"/>
          <w:szCs w:val="24"/>
          <w:vertAlign w:val="superscript"/>
        </w:rPr>
        <w:t>5</w:t>
      </w:r>
      <w:r w:rsidRPr="00903D20">
        <w:rPr>
          <w:rFonts w:ascii="Arial" w:hAnsi="Arial" w:cs="Arial"/>
          <w:sz w:val="24"/>
          <w:szCs w:val="24"/>
        </w:rPr>
        <w:t>; l’ordine di grandezza del numero di neuroni in un cervello umano è 10</w:t>
      </w:r>
      <w:r w:rsidRPr="00903D20">
        <w:rPr>
          <w:rFonts w:ascii="Arial" w:hAnsi="Arial" w:cs="Arial"/>
          <w:sz w:val="24"/>
          <w:szCs w:val="24"/>
          <w:vertAlign w:val="superscript"/>
        </w:rPr>
        <w:t>11</w:t>
      </w:r>
      <w:r w:rsidRPr="00903D20">
        <w:rPr>
          <w:rFonts w:ascii="Arial" w:hAnsi="Arial" w:cs="Arial"/>
          <w:sz w:val="24"/>
          <w:szCs w:val="24"/>
        </w:rPr>
        <w:t>; l’ordine di grandezza delle sinapsi, cioè delle connessioni tra neuroni, è 10</w:t>
      </w:r>
      <w:r w:rsidRPr="00903D20">
        <w:rPr>
          <w:rFonts w:ascii="Arial" w:hAnsi="Arial" w:cs="Arial"/>
          <w:sz w:val="24"/>
          <w:szCs w:val="24"/>
          <w:vertAlign w:val="superscript"/>
        </w:rPr>
        <w:t>14</w:t>
      </w:r>
      <w:r w:rsidRPr="00903D20">
        <w:rPr>
          <w:rFonts w:ascii="Arial" w:hAnsi="Arial" w:cs="Arial"/>
          <w:sz w:val="24"/>
          <w:szCs w:val="24"/>
        </w:rPr>
        <w:t>.</w:t>
      </w:r>
      <w:r w:rsidRPr="00903D20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0B1FA9" w:rsidRPr="000B1FA9" w:rsidRDefault="000B1FA9" w:rsidP="00F11213">
      <w:pPr>
        <w:jc w:val="both"/>
        <w:rPr>
          <w:rFonts w:ascii="Arial" w:hAnsi="Arial" w:cs="Arial"/>
          <w:sz w:val="24"/>
          <w:szCs w:val="24"/>
        </w:rPr>
      </w:pPr>
      <w:r w:rsidRPr="00903D20">
        <w:rPr>
          <w:rFonts w:ascii="Arial" w:hAnsi="Arial" w:cs="Arial"/>
          <w:sz w:val="24"/>
          <w:szCs w:val="24"/>
        </w:rPr>
        <w:t xml:space="preserve">La notazione scientifica può sembrare un’inutile complicazione, perché comunque il valore numerico resta invariato, ma in realtà è molto importante, poiché consente di leggere immediatamente il cosiddetto </w:t>
      </w:r>
      <w:r w:rsidRPr="000B1FA9">
        <w:rPr>
          <w:rStyle w:val="DefinizioneHTML"/>
          <w:rFonts w:ascii="Arial" w:hAnsi="Arial" w:cs="Arial"/>
          <w:b/>
          <w:color w:val="548DD4" w:themeColor="text2" w:themeTint="99"/>
        </w:rPr>
        <w:t>ordine di grandezza</w:t>
      </w:r>
      <w:r w:rsidRPr="00903D20">
        <w:rPr>
          <w:rFonts w:ascii="Arial" w:hAnsi="Arial" w:cs="Arial"/>
          <w:sz w:val="24"/>
          <w:szCs w:val="24"/>
        </w:rPr>
        <w:t xml:space="preserve"> di </w:t>
      </w:r>
      <w:r>
        <w:rPr>
          <w:rFonts w:ascii="Arial" w:hAnsi="Arial" w:cs="Arial"/>
          <w:sz w:val="24"/>
          <w:szCs w:val="24"/>
        </w:rPr>
        <w:t>una misura:</w:t>
      </w:r>
    </w:p>
    <w:p w:rsidR="009E75A6" w:rsidRDefault="009E75A6" w:rsidP="00F11213">
      <w:pPr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903D20">
        <w:rPr>
          <w:rFonts w:ascii="Arial" w:eastAsia="Times New Roman" w:hAnsi="Arial" w:cs="Arial"/>
          <w:sz w:val="24"/>
          <w:szCs w:val="24"/>
          <w:lang w:eastAsia="it-IT"/>
        </w:rPr>
        <w:t>Per fare ciò si introduce il seguente concetto.</w:t>
      </w:r>
    </w:p>
    <w:p w:rsidR="00F11213" w:rsidRDefault="009E75A6" w:rsidP="00F11213">
      <w:pPr>
        <w:jc w:val="both"/>
        <w:rPr>
          <w:rFonts w:ascii="Arial" w:eastAsia="Times New Roman" w:hAnsi="Arial" w:cs="Arial"/>
          <w:b/>
          <w:color w:val="00B050"/>
          <w:sz w:val="24"/>
          <w:szCs w:val="24"/>
          <w:lang w:eastAsia="it-IT"/>
        </w:rPr>
      </w:pPr>
      <w:r w:rsidRPr="00903D20">
        <w:rPr>
          <w:rFonts w:ascii="Arial" w:eastAsia="Times New Roman" w:hAnsi="Arial" w:cs="Arial"/>
          <w:b/>
          <w:color w:val="00B050"/>
          <w:sz w:val="24"/>
          <w:szCs w:val="24"/>
          <w:lang w:eastAsia="it-IT"/>
        </w:rPr>
        <w:t xml:space="preserve">Dato un numero, si definisce </w:t>
      </w:r>
      <w:r w:rsidRPr="00903D20">
        <w:rPr>
          <w:rFonts w:ascii="Arial" w:eastAsia="Times New Roman" w:hAnsi="Arial" w:cs="Arial"/>
          <w:b/>
          <w:bCs/>
          <w:color w:val="00B050"/>
          <w:sz w:val="24"/>
          <w:szCs w:val="24"/>
          <w:lang w:eastAsia="it-IT"/>
        </w:rPr>
        <w:t>ordine di grandezza</w:t>
      </w:r>
      <w:r w:rsidRPr="00903D20">
        <w:rPr>
          <w:rFonts w:ascii="Arial" w:eastAsia="Times New Roman" w:hAnsi="Arial" w:cs="Arial"/>
          <w:b/>
          <w:color w:val="00B050"/>
          <w:sz w:val="24"/>
          <w:szCs w:val="24"/>
          <w:lang w:eastAsia="it-IT"/>
        </w:rPr>
        <w:t xml:space="preserve">, la potenza </w:t>
      </w:r>
      <w:r>
        <w:rPr>
          <w:rFonts w:ascii="Arial" w:eastAsia="Times New Roman" w:hAnsi="Arial" w:cs="Arial"/>
          <w:b/>
          <w:color w:val="00B050"/>
          <w:sz w:val="24"/>
          <w:szCs w:val="24"/>
          <w:lang w:eastAsia="it-IT"/>
        </w:rPr>
        <w:t xml:space="preserve">di 10 più vicina al numero </w:t>
      </w:r>
    </w:p>
    <w:p w:rsidR="009E75A6" w:rsidRDefault="009E75A6" w:rsidP="00F11213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</w:pPr>
      <w:r w:rsidRPr="00F11213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lang w:eastAsia="it-IT"/>
        </w:rPr>
        <w:t>e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 xml:space="preserve">sempio: l'ordine di grandezza di 150 è 2,  perché 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 xml:space="preserve">in notazione scientifica 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150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 xml:space="preserve"> 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=1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,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5</w:t>
      </w:r>
      <w:r w:rsidRPr="00F11213">
        <w:rPr>
          <w:rFonts w:ascii="Cambria Math" w:eastAsia="Times New Roman" w:hAnsi="Cambria Math" w:cs="Arial"/>
          <w:b/>
          <w:color w:val="000000" w:themeColor="text1"/>
          <w:sz w:val="24"/>
          <w:szCs w:val="24"/>
          <w:lang w:eastAsia="it-IT"/>
        </w:rPr>
        <w:t>⋅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10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>2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 xml:space="preserve"> 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 xml:space="preserve">ed 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 xml:space="preserve"> 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è più vicino a 100 (10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>2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) che a 1000 (10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>3</w:t>
      </w:r>
      <w:r w:rsidR="007010E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)</w:t>
      </w:r>
    </w:p>
    <w:p w:rsidR="007010EC" w:rsidRPr="007010EC" w:rsidRDefault="007010EC" w:rsidP="007010EC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11213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lang w:eastAsia="it-IT"/>
        </w:rPr>
        <w:t>e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se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mpio: l'ordine di grandezza di 750 è 3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 xml:space="preserve">,  perché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in notazione scientifica 7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50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 xml:space="preserve"> =7,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5</w:t>
      </w:r>
      <w:r w:rsidRPr="00F11213">
        <w:rPr>
          <w:rFonts w:ascii="Cambria Math" w:eastAsia="Times New Roman" w:hAnsi="Cambria Math" w:cs="Arial"/>
          <w:b/>
          <w:color w:val="000000" w:themeColor="text1"/>
          <w:sz w:val="24"/>
          <w:szCs w:val="24"/>
          <w:lang w:eastAsia="it-IT"/>
        </w:rPr>
        <w:t>⋅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10</w:t>
      </w:r>
      <w:r w:rsidRPr="00F11213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>2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 xml:space="preserve"> 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ed è più vicino a 1000 (10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>3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) che a 100 (10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  <w:lang w:eastAsia="it-IT"/>
        </w:rPr>
        <w:t>2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>)</w:t>
      </w:r>
    </w:p>
    <w:p w:rsidR="007010EC" w:rsidRPr="00C57CD1" w:rsidRDefault="007010EC" w:rsidP="00F1121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Esempio: il numero 78,7 10</w:t>
      </w:r>
      <w:r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-5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in notazione scientifica </w:t>
      </w:r>
      <w:r w:rsidR="00C57CD1">
        <w:rPr>
          <w:rFonts w:ascii="Arial" w:hAnsi="Arial" w:cs="Arial"/>
          <w:b/>
          <w:color w:val="000000" w:themeColor="text1"/>
          <w:sz w:val="24"/>
          <w:szCs w:val="24"/>
        </w:rPr>
        <w:t>è 7,87 10</w:t>
      </w:r>
      <w:r w:rsidR="00C57CD1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- 4</w:t>
      </w:r>
      <w:r w:rsidR="00C57CD1">
        <w:rPr>
          <w:rFonts w:ascii="Arial" w:hAnsi="Arial" w:cs="Arial"/>
          <w:b/>
          <w:color w:val="000000" w:themeColor="text1"/>
          <w:sz w:val="24"/>
          <w:szCs w:val="24"/>
        </w:rPr>
        <w:t>; essendo 7,76 &gt;5  l’ordine di grandezza è 10</w:t>
      </w:r>
      <w:r w:rsidR="00C57CD1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 xml:space="preserve">- 4+1 </w:t>
      </w:r>
      <w:r w:rsidR="00C57CD1">
        <w:rPr>
          <w:rFonts w:ascii="Arial" w:hAnsi="Arial" w:cs="Arial"/>
          <w:b/>
          <w:color w:val="000000" w:themeColor="text1"/>
          <w:sz w:val="24"/>
          <w:szCs w:val="24"/>
        </w:rPr>
        <w:t>= 10</w:t>
      </w:r>
      <w:r w:rsidR="00C57CD1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- 3</w:t>
      </w:r>
    </w:p>
    <w:p w:rsidR="009E75A6" w:rsidRPr="00343661" w:rsidRDefault="009E75A6" w:rsidP="009E75A6">
      <w:pPr>
        <w:rPr>
          <w:rFonts w:ascii="Arial" w:hAnsi="Arial" w:cs="Arial"/>
          <w:b/>
          <w:color w:val="00B050"/>
          <w:sz w:val="24"/>
          <w:szCs w:val="24"/>
        </w:rPr>
      </w:pPr>
      <w:r w:rsidRPr="006F56A6">
        <w:rPr>
          <w:rFonts w:ascii="Arial" w:hAnsi="Arial" w:cs="Arial"/>
          <w:b/>
          <w:color w:val="FF0000"/>
          <w:sz w:val="24"/>
          <w:szCs w:val="24"/>
        </w:rPr>
        <w:t>REGOLA</w:t>
      </w:r>
      <w:r w:rsidR="000B1FA9">
        <w:rPr>
          <w:rFonts w:ascii="Arial" w:hAnsi="Arial" w:cs="Arial"/>
          <w:b/>
          <w:color w:val="FF0000"/>
          <w:sz w:val="24"/>
          <w:szCs w:val="24"/>
        </w:rPr>
        <w:t xml:space="preserve"> PER DETERMINARE L’ORDINE </w:t>
      </w:r>
      <w:proofErr w:type="spellStart"/>
      <w:r w:rsidR="000B1FA9">
        <w:rPr>
          <w:rFonts w:ascii="Arial" w:hAnsi="Arial" w:cs="Arial"/>
          <w:b/>
          <w:color w:val="FF0000"/>
          <w:sz w:val="24"/>
          <w:szCs w:val="24"/>
        </w:rPr>
        <w:t>DI</w:t>
      </w:r>
      <w:proofErr w:type="spellEnd"/>
      <w:r w:rsidR="000B1FA9">
        <w:rPr>
          <w:rFonts w:ascii="Arial" w:hAnsi="Arial" w:cs="Arial"/>
          <w:b/>
          <w:color w:val="FF0000"/>
          <w:sz w:val="24"/>
          <w:szCs w:val="24"/>
        </w:rPr>
        <w:t xml:space="preserve"> GRANDEZZA</w:t>
      </w:r>
    </w:p>
    <w:p w:rsidR="009E75A6" w:rsidRPr="00343661" w:rsidRDefault="009E75A6" w:rsidP="007010EC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scriviamo il numero in </w:t>
      </w:r>
      <w:r w:rsidR="00E72D7A">
        <w:rPr>
          <w:b/>
          <w:bCs/>
          <w:color w:val="000080"/>
        </w:rPr>
        <w:t xml:space="preserve">NOTAZIONE SCIENTIFICA  </w:t>
      </w:r>
      <w:r w:rsidR="00E72D7A" w:rsidRPr="00C57CD1">
        <w:rPr>
          <w:b/>
          <w:bCs/>
          <w:color w:val="000000" w:themeColor="text1"/>
        </w:rPr>
        <w:t>cioè nella forma</w:t>
      </w:r>
      <w:r w:rsidR="00C57CD1">
        <w:rPr>
          <w:b/>
          <w:bCs/>
          <w:color w:val="000000" w:themeColor="text1"/>
        </w:rPr>
        <w:t xml:space="preserve"> </w:t>
      </w:r>
      <w:r w:rsidR="00E72D7A">
        <w:rPr>
          <w:b/>
          <w:bCs/>
          <w:color w:val="000080"/>
        </w:rPr>
        <w:t xml:space="preserve"> </w:t>
      </w:r>
      <w:r w:rsidR="00C57CD1">
        <w:rPr>
          <w:b/>
          <w:bCs/>
          <w:color w:val="000080"/>
        </w:rPr>
        <w:t xml:space="preserve"> </w:t>
      </w:r>
      <w:r w:rsidR="00E72D7A">
        <w:rPr>
          <w:b/>
          <w:bCs/>
          <w:color w:val="000080"/>
        </w:rPr>
        <w:t xml:space="preserve">a </w:t>
      </w:r>
      <w:r w:rsidR="00E72D7A">
        <w:rPr>
          <w:rFonts w:ascii="Cambria Math" w:hAnsi="Cambria Math"/>
          <w:b/>
          <w:bCs/>
          <w:color w:val="000080"/>
        </w:rPr>
        <w:t>∙</w:t>
      </w:r>
      <w:r w:rsidR="00E72D7A">
        <w:rPr>
          <w:b/>
          <w:bCs/>
          <w:color w:val="000080"/>
        </w:rPr>
        <w:t>10</w:t>
      </w:r>
      <w:r w:rsidR="00E72D7A">
        <w:rPr>
          <w:b/>
          <w:bCs/>
          <w:color w:val="000080"/>
          <w:vertAlign w:val="superscript"/>
        </w:rPr>
        <w:t>n</w:t>
      </w:r>
      <w:r w:rsidR="00E72D7A">
        <w:rPr>
          <w:b/>
          <w:bCs/>
          <w:color w:val="000080"/>
        </w:rPr>
        <w:t xml:space="preserve"> con 1</w:t>
      </w:r>
      <w:r w:rsidR="00E72D7A">
        <w:rPr>
          <w:rFonts w:ascii="Cambria Math" w:hAnsi="Cambria Math"/>
          <w:b/>
          <w:bCs/>
          <w:color w:val="000080"/>
        </w:rPr>
        <w:t xml:space="preserve">≤ </w:t>
      </w:r>
      <w:r w:rsidR="00E72D7A">
        <w:rPr>
          <w:b/>
          <w:bCs/>
          <w:color w:val="000080"/>
        </w:rPr>
        <w:t xml:space="preserve">a </w:t>
      </w:r>
      <w:r w:rsidR="00E72D7A">
        <w:rPr>
          <w:rFonts w:ascii="Cambria Math" w:hAnsi="Cambria Math"/>
          <w:b/>
          <w:bCs/>
          <w:color w:val="000080"/>
        </w:rPr>
        <w:t xml:space="preserve">≤ </w:t>
      </w:r>
      <w:r w:rsidR="00E72D7A">
        <w:rPr>
          <w:b/>
          <w:bCs/>
          <w:color w:val="000080"/>
        </w:rPr>
        <w:t>9  ed n intero</w:t>
      </w:r>
    </w:p>
    <w:p w:rsidR="009E75A6" w:rsidRDefault="009E75A6" w:rsidP="00E72D7A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</w:pPr>
      <w:r>
        <w:t>successivamente si applica la seguente regola</w:t>
      </w:r>
      <w:r w:rsidR="00E72D7A">
        <w:t>:</w:t>
      </w:r>
    </w:p>
    <w:p w:rsidR="009E75A6" w:rsidRDefault="00E72D7A" w:rsidP="009E75A6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spellStart"/>
      <w:r>
        <w:rPr>
          <w:b/>
          <w:bCs/>
          <w:color w:val="FF0000"/>
        </w:rPr>
        <w:t>odg</w:t>
      </w:r>
      <w:proofErr w:type="spellEnd"/>
      <w:r w:rsidR="00C57CD1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 = </w:t>
      </w:r>
      <w:r w:rsidR="009E75A6">
        <w:rPr>
          <w:b/>
          <w:bCs/>
          <w:color w:val="FF0000"/>
        </w:rPr>
        <w:t>10</w:t>
      </w:r>
      <w:r w:rsidR="009E75A6">
        <w:rPr>
          <w:b/>
          <w:bCs/>
          <w:color w:val="FF0000"/>
          <w:vertAlign w:val="superscript"/>
        </w:rPr>
        <w:t>n</w:t>
      </w:r>
      <w:r w:rsidR="009E75A6">
        <w:rPr>
          <w:color w:val="FF0000"/>
        </w:rPr>
        <w:t xml:space="preserve"> </w:t>
      </w:r>
      <w:r w:rsidR="007010EC">
        <w:rPr>
          <w:color w:val="FF0000"/>
        </w:rPr>
        <w:t xml:space="preserve">    </w:t>
      </w:r>
      <w:r w:rsidR="009E75A6">
        <w:t xml:space="preserve">se </w:t>
      </w:r>
      <w:r w:rsidRPr="00C57CD1">
        <w:rPr>
          <w:b/>
          <w:color w:val="365F91" w:themeColor="accent1" w:themeShade="BF"/>
        </w:rPr>
        <w:t>a</w:t>
      </w:r>
      <w:r>
        <w:t xml:space="preserve"> è </w:t>
      </w:r>
      <w:r w:rsidR="009E75A6">
        <w:rPr>
          <w:b/>
          <w:bCs/>
          <w:color w:val="000080"/>
        </w:rPr>
        <w:t>MINORE di 5</w:t>
      </w:r>
      <w:r w:rsidR="009E75A6">
        <w:t>;</w:t>
      </w:r>
    </w:p>
    <w:p w:rsidR="009E75A6" w:rsidRDefault="00E72D7A" w:rsidP="009E75A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b/>
          <w:bCs/>
          <w:color w:val="FF0000"/>
        </w:rPr>
        <w:t xml:space="preserve">o </w:t>
      </w:r>
      <w:proofErr w:type="spellStart"/>
      <w:r>
        <w:rPr>
          <w:b/>
          <w:bCs/>
          <w:color w:val="FF0000"/>
        </w:rPr>
        <w:t>dg</w:t>
      </w:r>
      <w:proofErr w:type="spellEnd"/>
      <w:r>
        <w:rPr>
          <w:b/>
          <w:bCs/>
          <w:color w:val="FF0000"/>
        </w:rPr>
        <w:t xml:space="preserve"> = </w:t>
      </w:r>
      <w:r w:rsidR="009E75A6">
        <w:rPr>
          <w:b/>
          <w:bCs/>
          <w:color w:val="FF0000"/>
        </w:rPr>
        <w:t>10</w:t>
      </w:r>
      <w:r w:rsidR="009E75A6">
        <w:rPr>
          <w:b/>
          <w:bCs/>
          <w:color w:val="FF0000"/>
          <w:vertAlign w:val="superscript"/>
        </w:rPr>
        <w:t>n+1</w:t>
      </w:r>
      <w:r w:rsidR="009E75A6">
        <w:t xml:space="preserve"> </w:t>
      </w:r>
      <w:r w:rsidR="007010EC">
        <w:t xml:space="preserve"> </w:t>
      </w:r>
      <w:r w:rsidR="009E75A6">
        <w:t xml:space="preserve">se </w:t>
      </w:r>
      <w:r w:rsidRPr="00C57CD1">
        <w:rPr>
          <w:b/>
          <w:color w:val="365F91" w:themeColor="accent1" w:themeShade="BF"/>
        </w:rPr>
        <w:t>a</w:t>
      </w:r>
      <w:r>
        <w:t xml:space="preserve"> è </w:t>
      </w:r>
      <w:r w:rsidR="009E75A6">
        <w:rPr>
          <w:b/>
          <w:bCs/>
          <w:color w:val="000080"/>
        </w:rPr>
        <w:t>MAGGIORE o UGUALE a 5</w:t>
      </w:r>
      <w:r w:rsidR="009E75A6">
        <w:t>.</w:t>
      </w:r>
    </w:p>
    <w:p w:rsidR="009E75A6" w:rsidRDefault="009E75A6" w:rsidP="009E75A6">
      <w:pPr>
        <w:spacing w:before="100" w:beforeAutospacing="1" w:after="100" w:afterAutospacing="1"/>
      </w:pPr>
      <w:r>
        <w:t xml:space="preserve">Vediamo come applicare </w:t>
      </w:r>
      <w:r w:rsidR="007010EC">
        <w:t>questa regola con alcuni esempi.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0"/>
        <w:gridCol w:w="2275"/>
        <w:gridCol w:w="3920"/>
        <w:gridCol w:w="2407"/>
      </w:tblGrid>
      <w:tr w:rsidR="009E75A6" w:rsidTr="000B1FA9">
        <w:trPr>
          <w:tblCellSpacing w:w="15" w:type="dxa"/>
        </w:trPr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5A6" w:rsidRDefault="009E75A6" w:rsidP="007242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7"/>
                <w:szCs w:val="27"/>
              </w:rPr>
              <w:t>NUMERO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5A6" w:rsidRDefault="009E75A6" w:rsidP="007242DB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0000"/>
                <w:sz w:val="27"/>
                <w:szCs w:val="27"/>
              </w:rPr>
              <w:t>NOTAZIONE SCIENTIFICA</w:t>
            </w:r>
          </w:p>
        </w:tc>
        <w:tc>
          <w:tcPr>
            <w:tcW w:w="1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5A6" w:rsidRDefault="000B1FA9" w:rsidP="007242DB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80"/>
                <w:sz w:val="27"/>
                <w:szCs w:val="27"/>
              </w:rPr>
              <w:t xml:space="preserve">REGOLA 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5A6" w:rsidRDefault="009E75A6" w:rsidP="007242DB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808000"/>
                <w:sz w:val="27"/>
                <w:szCs w:val="27"/>
              </w:rPr>
              <w:t>ODG(a)</w:t>
            </w:r>
          </w:p>
        </w:tc>
      </w:tr>
      <w:tr w:rsidR="009E75A6" w:rsidTr="000B1FA9">
        <w:trPr>
          <w:trHeight w:val="632"/>
          <w:tblCellSpacing w:w="15" w:type="dxa"/>
        </w:trPr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pStyle w:val="NormaleWeb"/>
            </w:pPr>
            <w:r>
              <w:rPr>
                <w:b/>
                <w:bCs/>
                <w:sz w:val="27"/>
                <w:szCs w:val="27"/>
              </w:rPr>
              <w:t>0,0035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pStyle w:val="NormaleWeb"/>
            </w:pPr>
            <w:r>
              <w:rPr>
                <w:b/>
                <w:bCs/>
                <w:color w:val="FF0000"/>
                <w:sz w:val="27"/>
                <w:szCs w:val="27"/>
              </w:rPr>
              <w:t>3,5 x 10</w:t>
            </w:r>
            <w:r w:rsidR="000B1FA9">
              <w:rPr>
                <w:b/>
                <w:bCs/>
                <w:color w:val="FF0000"/>
                <w:sz w:val="27"/>
                <w:szCs w:val="27"/>
              </w:rPr>
              <w:t xml:space="preserve"> </w:t>
            </w:r>
            <w:r>
              <w:rPr>
                <w:b/>
                <w:bCs/>
                <w:color w:val="FF0000"/>
                <w:sz w:val="27"/>
                <w:szCs w:val="27"/>
                <w:vertAlign w:val="superscript"/>
              </w:rPr>
              <w:t>-3</w:t>
            </w:r>
          </w:p>
        </w:tc>
        <w:tc>
          <w:tcPr>
            <w:tcW w:w="1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0EC" w:rsidRDefault="009E75A6" w:rsidP="007242DB">
            <w:pPr>
              <w:pStyle w:val="NormaleWeb"/>
            </w:pPr>
            <w:r>
              <w:rPr>
                <w:b/>
                <w:bCs/>
                <w:color w:val="000080"/>
                <w:sz w:val="27"/>
                <w:szCs w:val="27"/>
              </w:rPr>
              <w:t>3,5 - minore di 5</w:t>
            </w:r>
          </w:p>
          <w:p w:rsidR="009E75A6" w:rsidRDefault="009E75A6" w:rsidP="007242DB">
            <w:pPr>
              <w:pStyle w:val="NormaleWeb"/>
            </w:pPr>
            <w:r>
              <w:rPr>
                <w:b/>
                <w:bCs/>
                <w:color w:val="000080"/>
                <w:sz w:val="27"/>
                <w:szCs w:val="27"/>
              </w:rPr>
              <w:t>n = -3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pStyle w:val="NormaleWeb"/>
            </w:pPr>
            <w:r>
              <w:rPr>
                <w:b/>
                <w:bCs/>
                <w:color w:val="808000"/>
                <w:sz w:val="27"/>
                <w:szCs w:val="27"/>
              </w:rPr>
              <w:t>10</w:t>
            </w:r>
            <w:r>
              <w:rPr>
                <w:b/>
                <w:bCs/>
                <w:color w:val="808000"/>
                <w:sz w:val="27"/>
                <w:szCs w:val="27"/>
                <w:vertAlign w:val="superscript"/>
              </w:rPr>
              <w:t>-3</w:t>
            </w:r>
          </w:p>
        </w:tc>
      </w:tr>
      <w:tr w:rsidR="009E75A6" w:rsidTr="000B1FA9">
        <w:trPr>
          <w:trHeight w:val="939"/>
          <w:tblCellSpacing w:w="15" w:type="dxa"/>
        </w:trPr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pStyle w:val="NormaleWeb"/>
            </w:pPr>
            <w:r>
              <w:rPr>
                <w:b/>
                <w:bCs/>
                <w:sz w:val="27"/>
                <w:szCs w:val="27"/>
              </w:rPr>
              <w:lastRenderedPageBreak/>
              <w:t>518,15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pStyle w:val="NormaleWeb"/>
            </w:pPr>
            <w:r>
              <w:rPr>
                <w:b/>
                <w:bCs/>
                <w:color w:val="FF0000"/>
                <w:sz w:val="27"/>
                <w:szCs w:val="27"/>
              </w:rPr>
              <w:t>5,1815 x 10</w:t>
            </w:r>
            <w:r>
              <w:rPr>
                <w:b/>
                <w:bCs/>
                <w:color w:val="FF0000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pStyle w:val="NormaleWeb"/>
            </w:pPr>
            <w:r>
              <w:rPr>
                <w:b/>
                <w:bCs/>
                <w:color w:val="000080"/>
                <w:sz w:val="27"/>
                <w:szCs w:val="27"/>
              </w:rPr>
              <w:t>5,1815 - maggiore di 5</w:t>
            </w:r>
          </w:p>
          <w:p w:rsidR="009E75A6" w:rsidRDefault="009E75A6" w:rsidP="007242DB">
            <w:pPr>
              <w:pStyle w:val="NormaleWeb"/>
            </w:pPr>
            <w:r>
              <w:rPr>
                <w:b/>
                <w:bCs/>
                <w:color w:val="000080"/>
                <w:sz w:val="27"/>
                <w:szCs w:val="27"/>
              </w:rPr>
              <w:t>n+1 = 2+1 =3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pStyle w:val="NormaleWeb"/>
            </w:pPr>
            <w:r>
              <w:rPr>
                <w:b/>
                <w:bCs/>
                <w:color w:val="808000"/>
                <w:sz w:val="27"/>
                <w:szCs w:val="27"/>
              </w:rPr>
              <w:t>10</w:t>
            </w:r>
            <w:r>
              <w:rPr>
                <w:b/>
                <w:bCs/>
                <w:color w:val="808000"/>
                <w:sz w:val="27"/>
                <w:szCs w:val="27"/>
                <w:vertAlign w:val="superscript"/>
              </w:rPr>
              <w:t>3</w:t>
            </w:r>
          </w:p>
        </w:tc>
      </w:tr>
      <w:tr w:rsidR="009E75A6" w:rsidRPr="00E72D7A" w:rsidTr="000B1FA9">
        <w:trPr>
          <w:tblCellSpacing w:w="15" w:type="dxa"/>
        </w:trPr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Pr="00E72D7A" w:rsidRDefault="009E75A6" w:rsidP="007242DB">
            <w:pPr>
              <w:pStyle w:val="NormaleWeb"/>
            </w:pPr>
            <w:r w:rsidRPr="00E72D7A">
              <w:rPr>
                <w:b/>
                <w:bCs/>
                <w:sz w:val="27"/>
                <w:szCs w:val="27"/>
              </w:rPr>
              <w:t>21,18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Pr="00E72D7A" w:rsidRDefault="009E75A6" w:rsidP="007242DB">
            <w:pPr>
              <w:pStyle w:val="NormaleWeb"/>
              <w:rPr>
                <w:vertAlign w:val="superscript"/>
              </w:rPr>
            </w:pPr>
            <w:r w:rsidRPr="00E72D7A">
              <w:rPr>
                <w:b/>
                <w:bCs/>
                <w:color w:val="FF0000"/>
                <w:sz w:val="27"/>
                <w:szCs w:val="27"/>
              </w:rPr>
              <w:t>2,118 x 10</w:t>
            </w:r>
            <w:r w:rsidR="00E72D7A">
              <w:rPr>
                <w:b/>
                <w:bCs/>
                <w:color w:val="FF0000"/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Pr="00E72D7A" w:rsidRDefault="009E75A6" w:rsidP="007242DB">
            <w:pPr>
              <w:pStyle w:val="NormaleWeb"/>
            </w:pPr>
            <w:r w:rsidRPr="00E72D7A">
              <w:rPr>
                <w:b/>
                <w:bCs/>
                <w:color w:val="000080"/>
                <w:sz w:val="27"/>
                <w:szCs w:val="27"/>
              </w:rPr>
              <w:t>2,118 - minore di 5</w:t>
            </w:r>
          </w:p>
          <w:p w:rsidR="009E75A6" w:rsidRPr="00E72D7A" w:rsidRDefault="009E75A6" w:rsidP="007242DB">
            <w:pPr>
              <w:pStyle w:val="NormaleWeb"/>
            </w:pPr>
            <w:r w:rsidRPr="00E72D7A">
              <w:rPr>
                <w:b/>
                <w:bCs/>
                <w:color w:val="000080"/>
                <w:sz w:val="27"/>
                <w:szCs w:val="27"/>
              </w:rPr>
              <w:t>n = 1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Pr="00E72D7A" w:rsidRDefault="009E75A6" w:rsidP="007242DB">
            <w:pPr>
              <w:pStyle w:val="NormaleWeb"/>
              <w:rPr>
                <w:vertAlign w:val="superscript"/>
              </w:rPr>
            </w:pPr>
            <w:r w:rsidRPr="00E72D7A">
              <w:rPr>
                <w:b/>
                <w:bCs/>
                <w:color w:val="808000"/>
                <w:sz w:val="27"/>
                <w:szCs w:val="27"/>
              </w:rPr>
              <w:t>10</w:t>
            </w:r>
            <w:r w:rsidR="00E72D7A">
              <w:rPr>
                <w:b/>
                <w:bCs/>
                <w:color w:val="808000"/>
                <w:sz w:val="27"/>
                <w:szCs w:val="27"/>
                <w:vertAlign w:val="superscript"/>
              </w:rPr>
              <w:t>1</w:t>
            </w:r>
          </w:p>
        </w:tc>
      </w:tr>
      <w:tr w:rsidR="009E75A6" w:rsidTr="000B1FA9">
        <w:trPr>
          <w:tblCellSpacing w:w="15" w:type="dxa"/>
        </w:trPr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7"/>
                <w:szCs w:val="27"/>
              </w:rPr>
              <w:t>0,08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0000"/>
                <w:sz w:val="27"/>
                <w:szCs w:val="27"/>
              </w:rPr>
              <w:t>8 x 10</w:t>
            </w:r>
            <w:r>
              <w:rPr>
                <w:b/>
                <w:bCs/>
                <w:color w:val="FF0000"/>
                <w:sz w:val="27"/>
                <w:szCs w:val="27"/>
                <w:vertAlign w:val="superscript"/>
              </w:rPr>
              <w:t>-2</w:t>
            </w:r>
          </w:p>
        </w:tc>
        <w:tc>
          <w:tcPr>
            <w:tcW w:w="1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r>
              <w:rPr>
                <w:b/>
                <w:bCs/>
                <w:color w:val="808000"/>
                <w:sz w:val="27"/>
                <w:szCs w:val="27"/>
              </w:rPr>
              <w:t>8 - maggiore di 5</w:t>
            </w:r>
            <w:r>
              <w:t xml:space="preserve"> </w:t>
            </w:r>
          </w:p>
          <w:p w:rsidR="009E75A6" w:rsidRDefault="009E75A6" w:rsidP="007242DB">
            <w:pPr>
              <w:pStyle w:val="NormaleWeb"/>
            </w:pPr>
            <w:r>
              <w:rPr>
                <w:b/>
                <w:bCs/>
                <w:color w:val="808000"/>
                <w:sz w:val="27"/>
                <w:szCs w:val="27"/>
              </w:rPr>
              <w:t xml:space="preserve">n+1 = </w:t>
            </w:r>
            <w:hyperlink r:id="rId9" w:history="1">
              <w:r>
                <w:rPr>
                  <w:rStyle w:val="Collegamentoipertestuale"/>
                  <w:b/>
                  <w:bCs/>
                  <w:color w:val="808000"/>
                  <w:sz w:val="27"/>
                  <w:szCs w:val="27"/>
                </w:rPr>
                <w:t>-2+1</w:t>
              </w:r>
            </w:hyperlink>
            <w:r>
              <w:rPr>
                <w:b/>
                <w:bCs/>
                <w:color w:val="808000"/>
                <w:sz w:val="27"/>
                <w:szCs w:val="27"/>
              </w:rPr>
              <w:t xml:space="preserve"> = -1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5A6" w:rsidRDefault="009E75A6" w:rsidP="007242DB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808000"/>
                <w:sz w:val="27"/>
                <w:szCs w:val="27"/>
              </w:rPr>
              <w:t>10</w:t>
            </w:r>
            <w:r>
              <w:rPr>
                <w:b/>
                <w:bCs/>
                <w:color w:val="808000"/>
                <w:sz w:val="27"/>
                <w:szCs w:val="27"/>
                <w:vertAlign w:val="superscript"/>
              </w:rPr>
              <w:t>-1</w:t>
            </w:r>
          </w:p>
        </w:tc>
      </w:tr>
    </w:tbl>
    <w:p w:rsidR="009E75A6" w:rsidRPr="000B1FA9" w:rsidRDefault="00F11213" w:rsidP="00F11213">
      <w:pPr>
        <w:pStyle w:val="Corpodeltesto"/>
        <w:rPr>
          <w:b/>
          <w:color w:val="17365D" w:themeColor="text2" w:themeShade="BF"/>
          <w:sz w:val="32"/>
          <w:szCs w:val="32"/>
          <w:u w:val="single"/>
          <w:vertAlign w:val="superscript"/>
        </w:rPr>
      </w:pPr>
      <w:r w:rsidRPr="000B1FA9">
        <w:rPr>
          <w:b/>
          <w:color w:val="17365D" w:themeColor="text2" w:themeShade="BF"/>
          <w:sz w:val="32"/>
          <w:szCs w:val="32"/>
          <w:highlight w:val="green"/>
          <w:u w:val="single"/>
          <w:vertAlign w:val="superscript"/>
        </w:rPr>
        <w:t>PROVA TU</w:t>
      </w:r>
      <w:r w:rsidR="009E75A6" w:rsidRPr="000B1FA9">
        <w:rPr>
          <w:b/>
          <w:color w:val="17365D" w:themeColor="text2" w:themeShade="BF"/>
          <w:sz w:val="32"/>
          <w:szCs w:val="32"/>
          <w:u w:val="single"/>
          <w:vertAlign w:val="superscript"/>
        </w:rPr>
        <w:t> </w:t>
      </w:r>
    </w:p>
    <w:p w:rsidR="00F11213" w:rsidRPr="00F11213" w:rsidRDefault="00E72D7A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0"/>
          <w:szCs w:val="20"/>
        </w:rPr>
      </w:pPr>
      <w:r w:rsidRPr="00E72D7A">
        <w:rPr>
          <w:rFonts w:ascii="Arial" w:hAnsi="Arial" w:cs="Arial"/>
          <w:sz w:val="24"/>
          <w:szCs w:val="24"/>
        </w:rPr>
        <w:t>EX 1</w:t>
      </w:r>
      <w:r>
        <w:rPr>
          <w:rFonts w:ascii="ComicSansMS" w:hAnsi="ComicSansMS" w:cs="ComicSansMS"/>
          <w:sz w:val="24"/>
          <w:szCs w:val="24"/>
        </w:rPr>
        <w:t xml:space="preserve">. </w:t>
      </w:r>
      <w:r w:rsidR="00F11213">
        <w:rPr>
          <w:rFonts w:ascii="ComicSansMS" w:hAnsi="ComicSansMS" w:cs="ComicSansMS"/>
          <w:sz w:val="24"/>
          <w:szCs w:val="24"/>
        </w:rPr>
        <w:t xml:space="preserve">Indicare l'ordine di grandezza dei seguenti numeri.( </w:t>
      </w:r>
      <w:r w:rsidR="00F11213" w:rsidRPr="00F11213">
        <w:rPr>
          <w:rFonts w:ascii="ComicSansMS" w:hAnsi="ComicSansMS" w:cs="ComicSansMS"/>
          <w:sz w:val="20"/>
          <w:szCs w:val="20"/>
        </w:rPr>
        <w:t>scrivi prima i numeri in notazione scientifica se non lo fossero già):</w:t>
      </w:r>
    </w:p>
    <w:p w:rsidR="00F11213" w:rsidRDefault="00F11213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F11213" w:rsidRPr="000B1FA9" w:rsidRDefault="00F11213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lang w:val="en-US"/>
        </w:rPr>
      </w:pPr>
      <w:r w:rsidRPr="000B1FA9">
        <w:rPr>
          <w:rFonts w:ascii="ComicSansMS" w:hAnsi="ComicSansMS" w:cs="ComicSansMS"/>
          <w:sz w:val="24"/>
          <w:szCs w:val="24"/>
          <w:lang w:val="en-US"/>
        </w:rPr>
        <w:t>4,5  10</w:t>
      </w:r>
      <w:r w:rsidRPr="000B1FA9">
        <w:rPr>
          <w:rFonts w:ascii="ComicSansMS" w:hAnsi="ComicSansMS" w:cs="ComicSansMS"/>
          <w:sz w:val="24"/>
          <w:szCs w:val="24"/>
          <w:vertAlign w:val="superscript"/>
          <w:lang w:val="en-US"/>
        </w:rPr>
        <w:t>-3</w:t>
      </w:r>
      <w:r w:rsidRPr="000B1FA9">
        <w:rPr>
          <w:rFonts w:ascii="ComicSansMS" w:hAnsi="ComicSansMS" w:cs="ComicSansMS"/>
          <w:sz w:val="24"/>
          <w:szCs w:val="24"/>
          <w:lang w:val="en-US"/>
        </w:rPr>
        <w:t xml:space="preserve">                                   </w:t>
      </w:r>
      <w:proofErr w:type="spellStart"/>
      <w:r w:rsidRPr="000B1FA9">
        <w:rPr>
          <w:rFonts w:ascii="ComicSansMS" w:hAnsi="ComicSansMS" w:cs="ComicSansMS"/>
          <w:sz w:val="24"/>
          <w:szCs w:val="24"/>
          <w:lang w:val="en-US"/>
        </w:rPr>
        <w:t>odg</w:t>
      </w:r>
      <w:proofErr w:type="spellEnd"/>
      <w:r w:rsidR="00E72D7A" w:rsidRPr="000B1FA9">
        <w:rPr>
          <w:rFonts w:ascii="ComicSansMS" w:hAnsi="ComicSansMS" w:cs="ComicSansMS"/>
          <w:sz w:val="24"/>
          <w:szCs w:val="24"/>
          <w:lang w:val="en-US"/>
        </w:rPr>
        <w:t>…………..</w:t>
      </w:r>
    </w:p>
    <w:p w:rsidR="00F11213" w:rsidRPr="000B1FA9" w:rsidRDefault="00F11213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lang w:val="en-US"/>
        </w:rPr>
      </w:pPr>
      <w:r w:rsidRPr="000B1FA9">
        <w:rPr>
          <w:rFonts w:ascii="ComicSansMS" w:hAnsi="ComicSansMS" w:cs="ComicSansMS"/>
          <w:sz w:val="24"/>
          <w:szCs w:val="24"/>
          <w:lang w:val="en-US"/>
        </w:rPr>
        <w:t xml:space="preserve">250                                          </w:t>
      </w:r>
      <w:proofErr w:type="spellStart"/>
      <w:r w:rsidRPr="000B1FA9">
        <w:rPr>
          <w:rFonts w:ascii="ComicSansMS" w:hAnsi="ComicSansMS" w:cs="ComicSansMS"/>
          <w:sz w:val="24"/>
          <w:szCs w:val="24"/>
          <w:lang w:val="en-US"/>
        </w:rPr>
        <w:t>odg</w:t>
      </w:r>
      <w:proofErr w:type="spellEnd"/>
      <w:r w:rsidR="00E72D7A" w:rsidRPr="000B1FA9">
        <w:rPr>
          <w:rFonts w:ascii="ComicSansMS" w:hAnsi="ComicSansMS" w:cs="ComicSansMS"/>
          <w:sz w:val="24"/>
          <w:szCs w:val="24"/>
          <w:lang w:val="en-US"/>
        </w:rPr>
        <w:t>…………..</w:t>
      </w:r>
    </w:p>
    <w:p w:rsidR="00F11213" w:rsidRPr="00E72D7A" w:rsidRDefault="00F11213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lang w:val="en-US"/>
        </w:rPr>
      </w:pPr>
      <w:r w:rsidRPr="000B1FA9">
        <w:rPr>
          <w:rFonts w:ascii="ComicSansMS" w:hAnsi="ComicSansMS" w:cs="ComicSansMS"/>
          <w:sz w:val="24"/>
          <w:szCs w:val="24"/>
          <w:lang w:val="en-US"/>
        </w:rPr>
        <w:t>2,3 10</w:t>
      </w:r>
      <w:r w:rsidRPr="000B1FA9">
        <w:rPr>
          <w:rFonts w:ascii="ComicSansMS" w:hAnsi="ComicSansMS" w:cs="ComicSansMS"/>
          <w:sz w:val="24"/>
          <w:szCs w:val="24"/>
          <w:vertAlign w:val="superscript"/>
          <w:lang w:val="en-US"/>
        </w:rPr>
        <w:t>8</w:t>
      </w:r>
      <w:r w:rsidRPr="000B1FA9">
        <w:rPr>
          <w:rFonts w:ascii="ComicSansMS" w:hAnsi="ComicSansMS" w:cs="ComicSansMS"/>
          <w:sz w:val="24"/>
          <w:szCs w:val="24"/>
          <w:lang w:val="en-US"/>
        </w:rPr>
        <w:t xml:space="preserve">                                     </w:t>
      </w:r>
      <w:proofErr w:type="spellStart"/>
      <w:r w:rsidRPr="00E72D7A">
        <w:rPr>
          <w:rFonts w:ascii="ComicSansMS" w:hAnsi="ComicSansMS" w:cs="ComicSansMS"/>
          <w:sz w:val="24"/>
          <w:szCs w:val="24"/>
          <w:lang w:val="en-US"/>
        </w:rPr>
        <w:t>odg</w:t>
      </w:r>
      <w:proofErr w:type="spellEnd"/>
      <w:r w:rsidR="00E72D7A">
        <w:rPr>
          <w:rFonts w:ascii="ComicSansMS" w:hAnsi="ComicSansMS" w:cs="ComicSansMS"/>
          <w:sz w:val="24"/>
          <w:szCs w:val="24"/>
          <w:lang w:val="en-US"/>
        </w:rPr>
        <w:t>…………..</w:t>
      </w:r>
    </w:p>
    <w:p w:rsidR="00F11213" w:rsidRPr="00E72D7A" w:rsidRDefault="00F11213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lang w:val="en-US"/>
        </w:rPr>
      </w:pPr>
      <w:r w:rsidRPr="00E72D7A">
        <w:rPr>
          <w:rFonts w:ascii="ComicSansMS" w:hAnsi="ComicSansMS" w:cs="ComicSansMS"/>
          <w:sz w:val="24"/>
          <w:szCs w:val="24"/>
          <w:lang w:val="en-US"/>
        </w:rPr>
        <w:t xml:space="preserve">0,00000042                             </w:t>
      </w:r>
      <w:proofErr w:type="spellStart"/>
      <w:r w:rsidRPr="00E72D7A">
        <w:rPr>
          <w:rFonts w:ascii="ComicSansMS" w:hAnsi="ComicSansMS" w:cs="ComicSansMS"/>
          <w:sz w:val="24"/>
          <w:szCs w:val="24"/>
          <w:lang w:val="en-US"/>
        </w:rPr>
        <w:t>odg</w:t>
      </w:r>
      <w:proofErr w:type="spellEnd"/>
      <w:r w:rsidR="00E72D7A">
        <w:rPr>
          <w:rFonts w:ascii="ComicSansMS" w:hAnsi="ComicSansMS" w:cs="ComicSansMS"/>
          <w:sz w:val="24"/>
          <w:szCs w:val="24"/>
          <w:lang w:val="en-US"/>
        </w:rPr>
        <w:t>…………..</w:t>
      </w:r>
    </w:p>
    <w:p w:rsidR="00F11213" w:rsidRPr="00E72D7A" w:rsidRDefault="00F11213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  <w:lang w:val="en-US"/>
        </w:rPr>
      </w:pPr>
      <w:r w:rsidRPr="00E72D7A">
        <w:rPr>
          <w:rFonts w:ascii="ComicSansMS" w:hAnsi="ComicSansMS" w:cs="ComicSansMS"/>
          <w:sz w:val="24"/>
          <w:szCs w:val="24"/>
          <w:lang w:val="en-US"/>
        </w:rPr>
        <w:t>6,2 10</w:t>
      </w:r>
      <w:r w:rsidRPr="00E72D7A">
        <w:rPr>
          <w:rFonts w:ascii="ComicSansMS" w:hAnsi="ComicSansMS" w:cs="ComicSansMS"/>
          <w:sz w:val="24"/>
          <w:szCs w:val="24"/>
          <w:vertAlign w:val="superscript"/>
          <w:lang w:val="en-US"/>
        </w:rPr>
        <w:t>-5</w:t>
      </w:r>
      <w:r w:rsidRPr="00E72D7A">
        <w:rPr>
          <w:rFonts w:ascii="ComicSansMS" w:hAnsi="ComicSansMS" w:cs="ComicSansMS"/>
          <w:sz w:val="24"/>
          <w:szCs w:val="24"/>
          <w:lang w:val="en-US"/>
        </w:rPr>
        <w:t xml:space="preserve">                                    </w:t>
      </w:r>
      <w:proofErr w:type="spellStart"/>
      <w:r w:rsidRPr="00E72D7A">
        <w:rPr>
          <w:rFonts w:ascii="ComicSansMS" w:hAnsi="ComicSansMS" w:cs="ComicSansMS"/>
          <w:sz w:val="24"/>
          <w:szCs w:val="24"/>
          <w:lang w:val="en-US"/>
        </w:rPr>
        <w:t>odg</w:t>
      </w:r>
      <w:proofErr w:type="spellEnd"/>
      <w:r w:rsidR="00E72D7A">
        <w:rPr>
          <w:rFonts w:ascii="ComicSansMS" w:hAnsi="ComicSansMS" w:cs="ComicSansMS"/>
          <w:sz w:val="24"/>
          <w:szCs w:val="24"/>
          <w:lang w:val="en-US"/>
        </w:rPr>
        <w:t>…………..</w:t>
      </w:r>
    </w:p>
    <w:p w:rsidR="00F11213" w:rsidRPr="00D51133" w:rsidRDefault="00E72D7A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D51133">
        <w:rPr>
          <w:rFonts w:ascii="ComicSansMS" w:hAnsi="ComicSansMS" w:cs="ComicSansMS"/>
          <w:sz w:val="24"/>
          <w:szCs w:val="24"/>
        </w:rPr>
        <w:t>1</w:t>
      </w:r>
      <w:r w:rsidR="00F11213" w:rsidRPr="00D51133">
        <w:rPr>
          <w:rFonts w:ascii="ComicSansMS" w:hAnsi="ComicSansMS" w:cs="ComicSansMS"/>
          <w:sz w:val="24"/>
          <w:szCs w:val="24"/>
        </w:rPr>
        <w:t>2</w:t>
      </w:r>
      <w:r w:rsidRPr="00D51133">
        <w:rPr>
          <w:rFonts w:ascii="ComicSansMS" w:hAnsi="ComicSansMS" w:cs="ComicSansMS"/>
          <w:sz w:val="24"/>
          <w:szCs w:val="24"/>
        </w:rPr>
        <w:t xml:space="preserve">00000000 </w:t>
      </w:r>
      <w:r w:rsidR="00F11213" w:rsidRPr="00D51133">
        <w:rPr>
          <w:rFonts w:ascii="ComicSansMS" w:hAnsi="ComicSansMS" w:cs="ComicSansMS"/>
          <w:sz w:val="24"/>
          <w:szCs w:val="24"/>
        </w:rPr>
        <w:t xml:space="preserve"> 10</w:t>
      </w:r>
      <w:r w:rsidRPr="00D51133">
        <w:rPr>
          <w:rFonts w:ascii="ComicSansMS" w:hAnsi="ComicSansMS" w:cs="ComicSansMS"/>
          <w:sz w:val="24"/>
          <w:szCs w:val="24"/>
          <w:vertAlign w:val="superscript"/>
        </w:rPr>
        <w:t>-4</w:t>
      </w:r>
      <w:r w:rsidR="00F11213" w:rsidRPr="00D51133">
        <w:rPr>
          <w:rFonts w:ascii="ComicSansMS" w:hAnsi="ComicSansMS" w:cs="ComicSansMS"/>
          <w:sz w:val="24"/>
          <w:szCs w:val="24"/>
        </w:rPr>
        <w:t xml:space="preserve"> </w:t>
      </w:r>
      <w:r w:rsidRPr="00D51133">
        <w:rPr>
          <w:rFonts w:ascii="ComicSansMS" w:hAnsi="ComicSansMS" w:cs="ComicSansMS"/>
          <w:sz w:val="24"/>
          <w:szCs w:val="24"/>
        </w:rPr>
        <w:t xml:space="preserve">                   </w:t>
      </w:r>
      <w:proofErr w:type="spellStart"/>
      <w:r w:rsidRPr="00D51133">
        <w:rPr>
          <w:rFonts w:ascii="ComicSansMS" w:hAnsi="ComicSansMS" w:cs="ComicSansMS"/>
          <w:sz w:val="24"/>
          <w:szCs w:val="24"/>
        </w:rPr>
        <w:t>odg…………</w:t>
      </w:r>
      <w:proofErr w:type="spellEnd"/>
      <w:r w:rsidRPr="00D51133">
        <w:rPr>
          <w:rFonts w:ascii="ComicSansMS" w:hAnsi="ComicSansMS" w:cs="ComicSansMS"/>
          <w:sz w:val="24"/>
          <w:szCs w:val="24"/>
        </w:rPr>
        <w:t>..</w:t>
      </w:r>
    </w:p>
    <w:p w:rsidR="00F11213" w:rsidRPr="00E72D7A" w:rsidRDefault="00F11213" w:rsidP="00F1121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7,32 10</w:t>
      </w:r>
      <w:r w:rsidR="00E72D7A">
        <w:rPr>
          <w:rFonts w:ascii="ComicSansMS" w:hAnsi="ComicSansMS" w:cs="ComicSansMS"/>
          <w:sz w:val="24"/>
          <w:szCs w:val="24"/>
          <w:vertAlign w:val="superscript"/>
        </w:rPr>
        <w:t xml:space="preserve">0                                                    </w:t>
      </w:r>
      <w:proofErr w:type="spellStart"/>
      <w:r w:rsidR="00E72D7A">
        <w:rPr>
          <w:rFonts w:ascii="ComicSansMS" w:hAnsi="ComicSansMS" w:cs="ComicSansMS"/>
          <w:sz w:val="24"/>
          <w:szCs w:val="24"/>
        </w:rPr>
        <w:t>odg…………</w:t>
      </w:r>
      <w:proofErr w:type="spellEnd"/>
      <w:r w:rsidR="00E72D7A">
        <w:rPr>
          <w:rFonts w:ascii="ComicSansMS" w:hAnsi="ComicSansMS" w:cs="ComicSansMS"/>
          <w:sz w:val="24"/>
          <w:szCs w:val="24"/>
        </w:rPr>
        <w:t>..</w:t>
      </w:r>
    </w:p>
    <w:p w:rsidR="00F11213" w:rsidRPr="00E72D7A" w:rsidRDefault="00E72D7A" w:rsidP="00F11213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8"/>
          <w:szCs w:val="28"/>
        </w:rPr>
      </w:pPr>
      <w:r>
        <w:rPr>
          <w:rFonts w:ascii="ComicSansMS" w:hAnsi="ComicSansMS" w:cs="ComicSansMS"/>
          <w:sz w:val="24"/>
          <w:szCs w:val="24"/>
        </w:rPr>
        <w:t>9  10</w:t>
      </w:r>
      <w:r>
        <w:rPr>
          <w:rFonts w:ascii="ComicSansMS" w:hAnsi="ComicSansMS" w:cs="ComicSansMS"/>
          <w:sz w:val="24"/>
          <w:szCs w:val="24"/>
          <w:vertAlign w:val="superscript"/>
        </w:rPr>
        <w:t>12</w:t>
      </w:r>
      <w:r>
        <w:rPr>
          <w:rFonts w:ascii="ComicSansMS" w:hAnsi="ComicSansMS" w:cs="ComicSansMS"/>
          <w:sz w:val="24"/>
          <w:szCs w:val="24"/>
        </w:rPr>
        <w:t>………………………….</w:t>
      </w:r>
      <w:r w:rsidR="000B1FA9">
        <w:rPr>
          <w:rFonts w:ascii="ComicSansMS" w:hAnsi="ComicSansMS" w:cs="ComicSansMS"/>
          <w:sz w:val="24"/>
          <w:szCs w:val="24"/>
        </w:rPr>
        <w:t xml:space="preserve"> </w:t>
      </w:r>
      <w:proofErr w:type="spellStart"/>
      <w:r>
        <w:rPr>
          <w:rFonts w:ascii="ComicSansMS" w:hAnsi="ComicSansMS" w:cs="ComicSansMS"/>
          <w:sz w:val="24"/>
          <w:szCs w:val="24"/>
        </w:rPr>
        <w:t>odg…………</w:t>
      </w:r>
      <w:proofErr w:type="spellEnd"/>
      <w:r>
        <w:rPr>
          <w:rFonts w:ascii="ComicSansMS" w:hAnsi="ComicSansMS" w:cs="ComicSansMS"/>
          <w:sz w:val="24"/>
          <w:szCs w:val="24"/>
        </w:rPr>
        <w:t>..</w:t>
      </w:r>
    </w:p>
    <w:p w:rsidR="008019F0" w:rsidRDefault="008019F0" w:rsidP="00F11213"/>
    <w:p w:rsidR="00E72D7A" w:rsidRDefault="00E72D7A" w:rsidP="00F112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 .2.</w:t>
      </w:r>
      <w:r w:rsidR="00D51133">
        <w:rPr>
          <w:rFonts w:ascii="Arial" w:hAnsi="Arial" w:cs="Arial"/>
          <w:sz w:val="24"/>
          <w:szCs w:val="24"/>
        </w:rPr>
        <w:t xml:space="preserve"> Ricerca la distanza tra Terra e Sole in km ed esprimine l’</w:t>
      </w:r>
      <w:proofErr w:type="spellStart"/>
      <w:r w:rsidR="00D51133">
        <w:rPr>
          <w:rFonts w:ascii="Arial" w:hAnsi="Arial" w:cs="Arial"/>
          <w:sz w:val="24"/>
          <w:szCs w:val="24"/>
        </w:rPr>
        <w:t>odg</w:t>
      </w:r>
      <w:proofErr w:type="spellEnd"/>
      <w:r w:rsidR="00D51133">
        <w:rPr>
          <w:rFonts w:ascii="Arial" w:hAnsi="Arial" w:cs="Arial"/>
          <w:sz w:val="24"/>
          <w:szCs w:val="24"/>
        </w:rPr>
        <w:t>.</w:t>
      </w:r>
    </w:p>
    <w:p w:rsidR="008167BA" w:rsidRDefault="008167BA" w:rsidP="008167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 3. Esprimi l’</w:t>
      </w:r>
      <w:proofErr w:type="spellStart"/>
      <w:r w:rsidR="00C32D01">
        <w:rPr>
          <w:rFonts w:ascii="Arial" w:hAnsi="Arial" w:cs="Arial"/>
          <w:sz w:val="24"/>
          <w:szCs w:val="24"/>
        </w:rPr>
        <w:t>odg</w:t>
      </w:r>
      <w:proofErr w:type="spellEnd"/>
      <w:r w:rsidR="00C32D01">
        <w:rPr>
          <w:rFonts w:ascii="Arial" w:hAnsi="Arial" w:cs="Arial"/>
          <w:sz w:val="24"/>
          <w:szCs w:val="24"/>
        </w:rPr>
        <w:t xml:space="preserve"> del risultato delle seguenti operazioni</w:t>
      </w:r>
    </w:p>
    <w:p w:rsidR="00C32D01" w:rsidRPr="008167BA" w:rsidRDefault="00C32D01" w:rsidP="008167BA">
      <w:pPr>
        <w:autoSpaceDE w:val="0"/>
        <w:autoSpaceDN w:val="0"/>
        <w:adjustRightInd w:val="0"/>
        <w:spacing w:after="0" w:line="240" w:lineRule="auto"/>
      </w:pPr>
    </w:p>
    <w:p w:rsidR="008167BA" w:rsidRDefault="008167BA" w:rsidP="008167BA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  <w:r>
        <w:rPr>
          <w:rFonts w:ascii="ComicSansMS" w:hAnsi="ComicSansMS" w:cs="ComicSansMS"/>
          <w:sz w:val="24"/>
          <w:szCs w:val="24"/>
        </w:rPr>
        <w:t>1,2•10</w:t>
      </w:r>
      <w:r w:rsidRPr="00C32D01">
        <w:rPr>
          <w:rFonts w:ascii="ComicSansMS" w:hAnsi="ComicSansMS" w:cs="ComicSansMS"/>
          <w:sz w:val="20"/>
          <w:szCs w:val="20"/>
          <w:vertAlign w:val="superscript"/>
        </w:rPr>
        <w:t>3</w:t>
      </w:r>
      <w:r w:rsidR="00C32D01">
        <w:rPr>
          <w:rFonts w:ascii="ComicSansMS" w:hAnsi="ComicSansMS" w:cs="ComicSansMS"/>
          <w:sz w:val="16"/>
          <w:szCs w:val="16"/>
          <w:vertAlign w:val="superscript"/>
        </w:rPr>
        <w:t xml:space="preserve">       </w:t>
      </w:r>
      <w:r w:rsidR="00C32D01">
        <w:rPr>
          <w:rFonts w:ascii="Cambria Math" w:hAnsi="Cambria Math" w:cs="ComicSansMS"/>
          <w:sz w:val="16"/>
          <w:szCs w:val="16"/>
          <w:vertAlign w:val="superscript"/>
        </w:rPr>
        <w:t>∙</w:t>
      </w:r>
      <w:r w:rsidR="00C32D01">
        <w:rPr>
          <w:rFonts w:ascii="ComicSansMS" w:hAnsi="ComicSansMS" w:cs="ComicSansMS"/>
          <w:sz w:val="24"/>
          <w:szCs w:val="24"/>
        </w:rPr>
        <w:t xml:space="preserve">  </w:t>
      </w:r>
      <w:proofErr w:type="spellStart"/>
      <w:r w:rsidR="00C32D01">
        <w:rPr>
          <w:rFonts w:ascii="Cambria Math" w:hAnsi="Cambria Math" w:cs="ComicSansMS"/>
          <w:sz w:val="24"/>
          <w:szCs w:val="24"/>
        </w:rPr>
        <w:t>∙</w:t>
      </w:r>
      <w:proofErr w:type="spellEnd"/>
      <w:r w:rsidR="00C32D01">
        <w:rPr>
          <w:rFonts w:ascii="ComicSansMS" w:hAnsi="ComicSansMS" w:cs="ComicSansMS"/>
          <w:sz w:val="24"/>
          <w:szCs w:val="24"/>
        </w:rPr>
        <w:t xml:space="preserve">   </w:t>
      </w:r>
      <w:r>
        <w:rPr>
          <w:rFonts w:ascii="ComicSansMS" w:hAnsi="ComicSansMS" w:cs="ComicSansMS"/>
          <w:sz w:val="24"/>
          <w:szCs w:val="24"/>
        </w:rPr>
        <w:t>1,34•10</w:t>
      </w:r>
      <w:r w:rsidRPr="00C32D01">
        <w:rPr>
          <w:rFonts w:ascii="ComicSansMS" w:hAnsi="ComicSansMS" w:cs="ComicSansMS"/>
          <w:sz w:val="20"/>
          <w:szCs w:val="20"/>
          <w:vertAlign w:val="superscript"/>
        </w:rPr>
        <w:t>5</w:t>
      </w:r>
      <w:r>
        <w:rPr>
          <w:rFonts w:ascii="ComicSansMS" w:hAnsi="ComicSansMS" w:cs="ComicSansMS"/>
          <w:sz w:val="16"/>
          <w:szCs w:val="16"/>
        </w:rPr>
        <w:t xml:space="preserve"> </w:t>
      </w:r>
      <w:r w:rsidR="00C32D01">
        <w:rPr>
          <w:rFonts w:ascii="ComicSansMS" w:hAnsi="ComicSansMS" w:cs="ComicSansMS"/>
          <w:sz w:val="16"/>
          <w:szCs w:val="16"/>
        </w:rPr>
        <w:t>=</w:t>
      </w:r>
    </w:p>
    <w:p w:rsidR="00C32D01" w:rsidRDefault="00C32D01" w:rsidP="008167BA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C32D01" w:rsidRDefault="008167BA" w:rsidP="008167BA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3,12•10</w:t>
      </w:r>
      <w:r w:rsidRPr="00C32D01">
        <w:rPr>
          <w:rFonts w:ascii="ComicSansMS" w:hAnsi="ComicSansMS" w:cs="ComicSansMS"/>
          <w:sz w:val="20"/>
          <w:szCs w:val="20"/>
          <w:vertAlign w:val="superscript"/>
        </w:rPr>
        <w:t>-22</w:t>
      </w:r>
      <w:r w:rsidR="00C32D01">
        <w:rPr>
          <w:rFonts w:ascii="ComicSansMS" w:hAnsi="ComicSansMS" w:cs="ComicSansMS"/>
          <w:sz w:val="24"/>
          <w:szCs w:val="24"/>
        </w:rPr>
        <w:t xml:space="preserve">  </w:t>
      </w:r>
      <w:r w:rsidR="00C32D01">
        <w:rPr>
          <w:rFonts w:ascii="Cambria Math" w:hAnsi="Cambria Math" w:cs="ComicSansMS"/>
          <w:sz w:val="24"/>
          <w:szCs w:val="24"/>
        </w:rPr>
        <w:t>∙</w:t>
      </w:r>
      <w:r w:rsidR="00C32D01">
        <w:rPr>
          <w:rFonts w:ascii="ComicSansMS" w:hAnsi="ComicSansMS" w:cs="ComicSansMS"/>
          <w:sz w:val="24"/>
          <w:szCs w:val="24"/>
        </w:rPr>
        <w:t xml:space="preserve">   </w:t>
      </w:r>
      <w:r>
        <w:rPr>
          <w:rFonts w:ascii="ComicSansMS" w:hAnsi="ComicSansMS" w:cs="ComicSansMS"/>
          <w:sz w:val="24"/>
          <w:szCs w:val="24"/>
        </w:rPr>
        <w:t>8,53•10</w:t>
      </w:r>
      <w:r w:rsidRPr="00C32D01">
        <w:rPr>
          <w:rFonts w:ascii="ComicSansMS" w:hAnsi="ComicSansMS" w:cs="ComicSansMS"/>
          <w:sz w:val="20"/>
          <w:szCs w:val="20"/>
          <w:vertAlign w:val="superscript"/>
        </w:rPr>
        <w:t>15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 xml:space="preserve">= </w:t>
      </w:r>
    </w:p>
    <w:p w:rsidR="00C32D01" w:rsidRPr="00C32D01" w:rsidRDefault="00C32D01" w:rsidP="008167BA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D51133" w:rsidRDefault="008167BA" w:rsidP="008167BA">
      <w:pPr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8,32•10</w:t>
      </w:r>
      <w:r w:rsidRPr="00C32D01">
        <w:rPr>
          <w:rFonts w:ascii="ComicSansMS" w:hAnsi="ComicSansMS" w:cs="ComicSansMS"/>
          <w:sz w:val="20"/>
          <w:szCs w:val="20"/>
          <w:vertAlign w:val="superscript"/>
        </w:rPr>
        <w:t>-25</w:t>
      </w:r>
      <w:r w:rsidR="00C32D01">
        <w:rPr>
          <w:rFonts w:ascii="ComicSansMS" w:hAnsi="ComicSansMS" w:cs="ComicSansMS"/>
          <w:sz w:val="24"/>
          <w:szCs w:val="24"/>
        </w:rPr>
        <w:t xml:space="preserve">  </w:t>
      </w:r>
      <w:r w:rsidR="00C32D01">
        <w:rPr>
          <w:rFonts w:ascii="Cambria Math" w:hAnsi="Cambria Math" w:cs="ComicSansMS"/>
          <w:sz w:val="24"/>
          <w:szCs w:val="24"/>
        </w:rPr>
        <w:t xml:space="preserve">∙    </w:t>
      </w:r>
      <w:r w:rsidR="00C32D01">
        <w:rPr>
          <w:rFonts w:ascii="ComicSansMS" w:hAnsi="ComicSansMS" w:cs="ComicSansMS"/>
          <w:sz w:val="24"/>
          <w:szCs w:val="24"/>
        </w:rPr>
        <w:t xml:space="preserve">0,4 </w:t>
      </w:r>
      <w:r>
        <w:rPr>
          <w:rFonts w:ascii="ComicSansMS" w:hAnsi="ComicSansMS" w:cs="ComicSansMS"/>
          <w:sz w:val="24"/>
          <w:szCs w:val="24"/>
        </w:rPr>
        <w:t>•10</w:t>
      </w:r>
      <w:r w:rsidRPr="00C32D01">
        <w:rPr>
          <w:rFonts w:ascii="ComicSansMS" w:hAnsi="ComicSansMS" w:cs="ComicSansMS"/>
          <w:sz w:val="20"/>
          <w:szCs w:val="20"/>
          <w:vertAlign w:val="superscript"/>
        </w:rPr>
        <w:t>-16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 xml:space="preserve">= 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(1,2•10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3</w:t>
      </w:r>
      <w:r>
        <w:rPr>
          <w:rFonts w:ascii="ComicSansMS" w:hAnsi="ComicSansMS" w:cs="ComicSansMS"/>
          <w:sz w:val="24"/>
          <w:szCs w:val="24"/>
        </w:rPr>
        <w:t>)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2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 xml:space="preserve">= 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(3,12•10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-22</w:t>
      </w:r>
      <w:r>
        <w:rPr>
          <w:rFonts w:ascii="ComicSansMS" w:hAnsi="ComicSansMS" w:cs="ComicSansMS"/>
          <w:sz w:val="24"/>
          <w:szCs w:val="24"/>
        </w:rPr>
        <w:t>)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3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 xml:space="preserve">= </w:t>
      </w:r>
    </w:p>
    <w:p w:rsidR="004F6926" w:rsidRP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4F6926" w:rsidRP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,Bold" w:hAnsi="ComicSansMS,Bold" w:cs="ComicSansMS,Bold"/>
          <w:bCs/>
          <w:sz w:val="24"/>
          <w:szCs w:val="24"/>
        </w:rPr>
      </w:pPr>
      <w:r>
        <w:rPr>
          <w:rFonts w:ascii="ComicSansMS,Bold" w:hAnsi="ComicSansMS,Bold" w:cs="ComicSansMS,Bold"/>
          <w:bCs/>
          <w:sz w:val="24"/>
          <w:szCs w:val="24"/>
        </w:rPr>
        <w:t xml:space="preserve">EX4 </w:t>
      </w:r>
      <w:r w:rsidRPr="004F6926">
        <w:rPr>
          <w:rFonts w:ascii="ComicSansMS,Bold" w:hAnsi="ComicSansMS,Bold" w:cs="ComicSansMS,Bold"/>
          <w:bCs/>
          <w:sz w:val="24"/>
          <w:szCs w:val="24"/>
        </w:rPr>
        <w:t>. Eseguire le seguenti operazioni ed indica l’</w:t>
      </w:r>
      <w:proofErr w:type="spellStart"/>
      <w:r w:rsidRPr="004F6926">
        <w:rPr>
          <w:rFonts w:ascii="ComicSansMS,Bold" w:hAnsi="ComicSansMS,Bold" w:cs="ComicSansMS,Bold"/>
          <w:bCs/>
          <w:sz w:val="24"/>
          <w:szCs w:val="24"/>
        </w:rPr>
        <w:t>odg</w:t>
      </w:r>
      <w:proofErr w:type="spellEnd"/>
      <w:r w:rsidRPr="004F6926">
        <w:rPr>
          <w:rFonts w:ascii="ComicSansMS,Bold" w:hAnsi="ComicSansMS,Bold" w:cs="ComicSansMS,Bold"/>
          <w:bCs/>
          <w:sz w:val="24"/>
          <w:szCs w:val="24"/>
        </w:rPr>
        <w:t xml:space="preserve"> del risultato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  <w:r>
        <w:rPr>
          <w:rFonts w:ascii="ComicSansMS" w:hAnsi="ComicSansMS" w:cs="ComicSansMS"/>
          <w:sz w:val="24"/>
          <w:szCs w:val="24"/>
        </w:rPr>
        <w:t>(a) 3,2•10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4</w:t>
      </w:r>
      <w:r>
        <w:rPr>
          <w:rFonts w:ascii="ComicSansMS" w:hAnsi="ComicSansMS" w:cs="ComicSansMS"/>
          <w:sz w:val="16"/>
          <w:szCs w:val="16"/>
        </w:rPr>
        <w:t xml:space="preserve"> </w:t>
      </w:r>
      <w:r w:rsidR="0033517A">
        <w:rPr>
          <w:rFonts w:ascii="ComicSansMS" w:hAnsi="ComicSansMS" w:cs="ComicSansMS"/>
          <w:sz w:val="16"/>
          <w:szCs w:val="16"/>
        </w:rPr>
        <w:t xml:space="preserve"> </w:t>
      </w:r>
      <w:proofErr w:type="spellStart"/>
      <w:r w:rsidR="0033517A">
        <w:rPr>
          <w:rFonts w:ascii="ComicSansMS" w:hAnsi="ComicSansMS" w:cs="ComicSansMS"/>
          <w:sz w:val="16"/>
          <w:szCs w:val="16"/>
        </w:rPr>
        <w:t>v</w:t>
      </w:r>
      <w:r>
        <w:rPr>
          <w:rFonts w:ascii="ComicSansMS" w:hAnsi="ComicSansMS" w:cs="ComicSansMS"/>
          <w:sz w:val="24"/>
          <w:szCs w:val="24"/>
        </w:rPr>
        <w:t>•</w:t>
      </w:r>
      <w:proofErr w:type="spellEnd"/>
      <w:r w:rsidR="0033517A">
        <w:rPr>
          <w:rFonts w:ascii="ComicSansMS" w:hAnsi="ComicSansMS" w:cs="ComicSansMS"/>
          <w:sz w:val="24"/>
          <w:szCs w:val="24"/>
        </w:rPr>
        <w:t xml:space="preserve"> </w:t>
      </w:r>
      <w:r>
        <w:rPr>
          <w:rFonts w:ascii="ComicSansMS" w:hAnsi="ComicSansMS" w:cs="ComicSansMS"/>
          <w:sz w:val="24"/>
          <w:szCs w:val="24"/>
        </w:rPr>
        <w:t xml:space="preserve"> 1,34•10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5</w:t>
      </w:r>
      <w:r>
        <w:rPr>
          <w:rFonts w:ascii="ComicSansMS" w:hAnsi="ComicSansMS" w:cs="ComicSansMS"/>
          <w:sz w:val="16"/>
          <w:szCs w:val="16"/>
        </w:rPr>
        <w:t xml:space="preserve"> 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  <w:r>
        <w:rPr>
          <w:rFonts w:ascii="ComicSansMS" w:hAnsi="ComicSansMS" w:cs="ComicSansMS"/>
          <w:sz w:val="24"/>
          <w:szCs w:val="24"/>
        </w:rPr>
        <w:t>(b) 5,6•10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-24</w:t>
      </w:r>
      <w:r w:rsidR="0033517A">
        <w:rPr>
          <w:rFonts w:ascii="ComicSansMS" w:hAnsi="ComicSansMS" w:cs="ComicSansMS"/>
          <w:sz w:val="20"/>
          <w:szCs w:val="20"/>
          <w:vertAlign w:val="superscript"/>
        </w:rPr>
        <w:t xml:space="preserve"> 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>• 2,3•10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22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  <w:r>
        <w:rPr>
          <w:rFonts w:ascii="ComicSansMS" w:hAnsi="ComicSansMS" w:cs="ComicSansMS"/>
          <w:sz w:val="24"/>
          <w:szCs w:val="24"/>
        </w:rPr>
        <w:t>(c) 7,4•10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14</w:t>
      </w:r>
      <w:r w:rsidR="0033517A">
        <w:rPr>
          <w:rFonts w:ascii="ComicSansMS" w:hAnsi="ComicSansMS" w:cs="ComicSansMS"/>
          <w:sz w:val="20"/>
          <w:szCs w:val="20"/>
          <w:vertAlign w:val="superscript"/>
        </w:rPr>
        <w:t xml:space="preserve"> 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>• 9,4•10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-5</w:t>
      </w:r>
      <w:r>
        <w:rPr>
          <w:rFonts w:ascii="ComicSansMS" w:hAnsi="ComicSansMS" w:cs="ComicSansMS"/>
          <w:sz w:val="16"/>
          <w:szCs w:val="16"/>
        </w:rPr>
        <w:t xml:space="preserve"> 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  <w:r>
        <w:rPr>
          <w:rFonts w:ascii="ComicSansMS" w:hAnsi="ComicSansMS" w:cs="ComicSansMS"/>
          <w:sz w:val="24"/>
          <w:szCs w:val="24"/>
        </w:rPr>
        <w:t>(d) 8,2•10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32</w:t>
      </w:r>
      <w:r>
        <w:rPr>
          <w:rFonts w:ascii="ComicSansMS" w:hAnsi="ComicSansMS" w:cs="ComicSansMS"/>
          <w:sz w:val="16"/>
          <w:szCs w:val="16"/>
        </w:rPr>
        <w:t xml:space="preserve"> </w:t>
      </w:r>
      <w:r w:rsidR="0033517A"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>• 7,6•10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-29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  <w:r>
        <w:rPr>
          <w:rFonts w:ascii="ComicSansMS" w:hAnsi="ComicSansMS" w:cs="ComicSansMS"/>
          <w:sz w:val="24"/>
          <w:szCs w:val="24"/>
        </w:rPr>
        <w:t>(e) 4,2•10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-4</w:t>
      </w:r>
      <w:r w:rsidR="0033517A">
        <w:rPr>
          <w:rFonts w:ascii="ComicSansMS" w:hAnsi="ComicSansMS" w:cs="ComicSansMS"/>
          <w:sz w:val="20"/>
          <w:szCs w:val="20"/>
          <w:vertAlign w:val="superscript"/>
        </w:rPr>
        <w:t xml:space="preserve"> 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>: 1,4•10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-5</w:t>
      </w:r>
      <w:r>
        <w:rPr>
          <w:rFonts w:ascii="ComicSansMS" w:hAnsi="ComicSansMS" w:cs="ComicSansMS"/>
          <w:sz w:val="16"/>
          <w:szCs w:val="16"/>
        </w:rPr>
        <w:t xml:space="preserve"> 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  <w:r>
        <w:rPr>
          <w:rFonts w:ascii="ComicSansMS" w:hAnsi="ComicSansMS" w:cs="ComicSansMS"/>
          <w:sz w:val="24"/>
          <w:szCs w:val="24"/>
        </w:rPr>
        <w:t>(f) 7,53•10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16</w:t>
      </w:r>
      <w:r w:rsidR="0033517A">
        <w:rPr>
          <w:rFonts w:ascii="ComicSansMS" w:hAnsi="ComicSansMS" w:cs="ComicSansMS"/>
          <w:sz w:val="20"/>
          <w:szCs w:val="20"/>
          <w:vertAlign w:val="superscript"/>
        </w:rPr>
        <w:t xml:space="preserve"> 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>: 2,14•10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14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  <w:r>
        <w:rPr>
          <w:rFonts w:ascii="ComicSansMS" w:hAnsi="ComicSansMS" w:cs="ComicSansMS"/>
          <w:sz w:val="24"/>
          <w:szCs w:val="24"/>
        </w:rPr>
        <w:t>(g) 8,7•10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15</w:t>
      </w:r>
      <w:r w:rsidR="0033517A">
        <w:rPr>
          <w:rFonts w:ascii="ComicSansMS" w:hAnsi="ComicSansMS" w:cs="ComicSansMS"/>
          <w:sz w:val="20"/>
          <w:szCs w:val="20"/>
          <w:vertAlign w:val="superscript"/>
        </w:rPr>
        <w:t xml:space="preserve"> 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>: 9,34•10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-5</w:t>
      </w:r>
      <w:r>
        <w:rPr>
          <w:rFonts w:ascii="ComicSansMS" w:hAnsi="ComicSansMS" w:cs="ComicSansMS"/>
          <w:sz w:val="16"/>
          <w:szCs w:val="16"/>
        </w:rPr>
        <w:t xml:space="preserve"> </w:t>
      </w:r>
    </w:p>
    <w:p w:rsidR="004F6926" w:rsidRDefault="004F6926" w:rsidP="004F692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0"/>
          <w:szCs w:val="20"/>
          <w:vertAlign w:val="superscript"/>
        </w:rPr>
      </w:pPr>
      <w:r>
        <w:rPr>
          <w:rFonts w:ascii="ComicSansMS" w:hAnsi="ComicSansMS" w:cs="ComicSansMS"/>
          <w:sz w:val="24"/>
          <w:szCs w:val="24"/>
        </w:rPr>
        <w:t>(h) 2,7•10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-7</w:t>
      </w:r>
      <w:r w:rsidR="0033517A">
        <w:rPr>
          <w:rFonts w:ascii="ComicSansMS" w:hAnsi="ComicSansMS" w:cs="ComicSansMS"/>
          <w:sz w:val="20"/>
          <w:szCs w:val="20"/>
          <w:vertAlign w:val="superscript"/>
        </w:rPr>
        <w:t xml:space="preserve"> </w:t>
      </w:r>
      <w:r>
        <w:rPr>
          <w:rFonts w:ascii="ComicSansMS" w:hAnsi="ComicSansMS" w:cs="ComicSansMS"/>
          <w:sz w:val="16"/>
          <w:szCs w:val="16"/>
        </w:rPr>
        <w:t xml:space="preserve"> </w:t>
      </w:r>
      <w:r>
        <w:rPr>
          <w:rFonts w:ascii="ComicSansMS" w:hAnsi="ComicSansMS" w:cs="ComicSansMS"/>
          <w:sz w:val="24"/>
          <w:szCs w:val="24"/>
        </w:rPr>
        <w:t>: 4,2•10</w:t>
      </w:r>
      <w:r w:rsidRPr="004F6926">
        <w:rPr>
          <w:rFonts w:ascii="ComicSansMS" w:hAnsi="ComicSansMS" w:cs="ComicSansMS"/>
          <w:sz w:val="20"/>
          <w:szCs w:val="20"/>
          <w:vertAlign w:val="superscript"/>
        </w:rPr>
        <w:t>-17</w:t>
      </w:r>
    </w:p>
    <w:sectPr w:rsidR="004F6926" w:rsidSect="00F11213">
      <w:pgSz w:w="11906" w:h="16838"/>
      <w:pgMar w:top="624" w:right="907" w:bottom="85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942FD"/>
    <w:multiLevelType w:val="hybridMultilevel"/>
    <w:tmpl w:val="FFDAE7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00412"/>
    <w:multiLevelType w:val="multilevel"/>
    <w:tmpl w:val="A6A6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E75A6"/>
    <w:rsid w:val="000B1FA9"/>
    <w:rsid w:val="002B46F9"/>
    <w:rsid w:val="0033517A"/>
    <w:rsid w:val="004F6926"/>
    <w:rsid w:val="007010EC"/>
    <w:rsid w:val="008019F0"/>
    <w:rsid w:val="008167BA"/>
    <w:rsid w:val="00921D7A"/>
    <w:rsid w:val="009A65D5"/>
    <w:rsid w:val="009E75A6"/>
    <w:rsid w:val="00C32D01"/>
    <w:rsid w:val="00C57CD1"/>
    <w:rsid w:val="00D51133"/>
    <w:rsid w:val="00E72D7A"/>
    <w:rsid w:val="00F11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75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E75A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E75A6"/>
    <w:pPr>
      <w:ind w:left="720"/>
      <w:contextualSpacing/>
    </w:pPr>
  </w:style>
  <w:style w:type="character" w:styleId="DefinizioneHTML">
    <w:name w:val="HTML Definition"/>
    <w:basedOn w:val="Carpredefinitoparagrafo"/>
    <w:uiPriority w:val="99"/>
    <w:semiHidden/>
    <w:unhideWhenUsed/>
    <w:rsid w:val="009E75A6"/>
    <w:rPr>
      <w:i/>
      <w:iCs/>
    </w:rPr>
  </w:style>
  <w:style w:type="paragraph" w:styleId="NormaleWeb">
    <w:name w:val="Normal (Web)"/>
    <w:basedOn w:val="Normale"/>
    <w:uiPriority w:val="99"/>
    <w:unhideWhenUsed/>
    <w:rsid w:val="009E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9E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9E75A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7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75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ebook.scuola.zanichelli.it/mandolinileparole-azzurro/volume-1-azzurro/grandezze-e-misure-azzurro/gallery-4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zionidimatematica.net/Numeri_relativi/lezioni/nr_lezione_08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Brunella</dc:creator>
  <cp:lastModifiedBy>Brunella</cp:lastModifiedBy>
  <cp:revision>9</cp:revision>
  <dcterms:created xsi:type="dcterms:W3CDTF">2012-11-02T13:20:00Z</dcterms:created>
  <dcterms:modified xsi:type="dcterms:W3CDTF">2012-11-07T15:26:00Z</dcterms:modified>
</cp:coreProperties>
</file>