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EE26B" w14:textId="76A3FB22" w:rsidR="008612AE" w:rsidRDefault="0044233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Nuclei fondanti – Disciplina T.P.P. – CLASSE </w:t>
      </w:r>
      <w:r w:rsidR="00B15461">
        <w:rPr>
          <w:b/>
          <w:sz w:val="32"/>
          <w:szCs w:val="32"/>
        </w:rPr>
        <w:t>4</w:t>
      </w:r>
    </w:p>
    <w:p w14:paraId="5290DA8B" w14:textId="77777777" w:rsidR="00442336" w:rsidRDefault="00442336">
      <w:pPr>
        <w:rPr>
          <w:b/>
          <w:sz w:val="32"/>
          <w:szCs w:val="32"/>
        </w:rPr>
      </w:pPr>
    </w:p>
    <w:p w14:paraId="7327AAFA" w14:textId="3DE24B19" w:rsidR="00B15461" w:rsidRP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t xml:space="preserve">Definizione di COLORE </w:t>
      </w:r>
      <w:bookmarkStart w:id="0" w:name="_GoBack"/>
      <w:bookmarkEnd w:id="0"/>
      <w:r>
        <w:t>e meccanismo di percezione: struttura e funzionamento dell’OCCHIO</w:t>
      </w:r>
    </w:p>
    <w:p w14:paraId="48F20547" w14:textId="77777777" w:rsidR="00B15461" w:rsidRP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t>Analogie tra l’occhio e gli strumenti di cattura dell’immagine</w:t>
      </w:r>
    </w:p>
    <w:p w14:paraId="1A1CDEC4" w14:textId="1BC98E4E" w:rsidR="00442336" w:rsidRPr="00442336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t>Proprietà della luce e fenomeni di interazione coi corpi</w:t>
      </w:r>
      <w:r w:rsidR="00442336" w:rsidRPr="00442336">
        <w:rPr>
          <w:rFonts w:eastAsia="Times New Roman" w:cs="Times New Roman"/>
          <w:lang w:eastAsia="it-IT"/>
        </w:rPr>
        <w:t xml:space="preserve"> </w:t>
      </w:r>
    </w:p>
    <w:p w14:paraId="2C9528B0" w14:textId="251E9656" w:rsidR="00442336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Caratteristiche del colore e sue rappresentazioni</w:t>
      </w:r>
    </w:p>
    <w:p w14:paraId="06EDD6B0" w14:textId="17EB3D2E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Teorie del colore</w:t>
      </w:r>
    </w:p>
    <w:p w14:paraId="217A2F3F" w14:textId="6D10C83A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Analisi di dati spettrofotometrici, colorimetrici (CIE Lab) e densitometrici</w:t>
      </w:r>
    </w:p>
    <w:p w14:paraId="70BF118A" w14:textId="30AC7E1E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Errori cromatici e loro determinazione</w:t>
      </w:r>
    </w:p>
    <w:p w14:paraId="534F9FA6" w14:textId="48CB4CB4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Inquinamento cromatico e correzione</w:t>
      </w:r>
    </w:p>
    <w:p w14:paraId="3A4A620B" w14:textId="7559841C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Struttura e funzionamento della fotocamera digitale</w:t>
      </w:r>
    </w:p>
    <w:p w14:paraId="10179FC8" w14:textId="2BC71A8F" w:rsidR="00B15461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Regolazioni della fotocamera</w:t>
      </w:r>
    </w:p>
    <w:p w14:paraId="2825C9ED" w14:textId="0DA53083" w:rsidR="00B15461" w:rsidRPr="00442336" w:rsidRDefault="00B15461" w:rsidP="00442336">
      <w:pPr>
        <w:pStyle w:val="Paragrafoelenco"/>
        <w:numPr>
          <w:ilvl w:val="0"/>
          <w:numId w:val="1"/>
        </w:numPr>
        <w:rPr>
          <w:rFonts w:eastAsia="Times New Roman" w:cs="Times New Roman"/>
          <w:lang w:eastAsia="it-IT"/>
        </w:rPr>
      </w:pPr>
      <w:proofErr w:type="spellStart"/>
      <w:r>
        <w:rPr>
          <w:rFonts w:eastAsia="Times New Roman" w:cs="Times New Roman"/>
          <w:lang w:eastAsia="it-IT"/>
        </w:rPr>
        <w:t>Gamut</w:t>
      </w:r>
      <w:proofErr w:type="spellEnd"/>
      <w:r>
        <w:rPr>
          <w:rFonts w:eastAsia="Times New Roman" w:cs="Times New Roman"/>
          <w:lang w:eastAsia="it-IT"/>
        </w:rPr>
        <w:t xml:space="preserve"> ed intenti di </w:t>
      </w:r>
      <w:proofErr w:type="spellStart"/>
      <w:r>
        <w:rPr>
          <w:rFonts w:eastAsia="Times New Roman" w:cs="Times New Roman"/>
          <w:lang w:eastAsia="it-IT"/>
        </w:rPr>
        <w:t>rendering</w:t>
      </w:r>
      <w:proofErr w:type="spellEnd"/>
    </w:p>
    <w:sectPr w:rsidR="00B15461" w:rsidRPr="00442336" w:rsidSect="00CB5CB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62EDF"/>
    <w:multiLevelType w:val="hybridMultilevel"/>
    <w:tmpl w:val="E0F81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27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36"/>
    <w:rsid w:val="00442336"/>
    <w:rsid w:val="00B15461"/>
    <w:rsid w:val="00B748C9"/>
    <w:rsid w:val="00CB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64F1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Macintosh Word</Application>
  <DocSecurity>0</DocSecurity>
  <Lines>4</Lines>
  <Paragraphs>1</Paragraphs>
  <ScaleCrop>false</ScaleCrop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2017-06-09T08:35:00Z</dcterms:created>
  <dcterms:modified xsi:type="dcterms:W3CDTF">2017-06-09T08:35:00Z</dcterms:modified>
</cp:coreProperties>
</file>