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95B" w:rsidRDefault="0069595B" w:rsidP="0069595B">
      <w:pPr>
        <w:pStyle w:val="NormaleWeb"/>
        <w:shd w:val="clear" w:color="auto" w:fill="FFFFFF"/>
        <w:spacing w:before="96" w:beforeAutospacing="0" w:after="120" w:afterAutospacing="0" w:line="240" w:lineRule="atLeast"/>
        <w:rPr>
          <w:rFonts w:ascii="Arial" w:hAnsi="Arial" w:cs="Arial"/>
          <w:b/>
          <w:bCs/>
          <w:color w:val="000000"/>
          <w:shd w:val="clear" w:color="auto" w:fill="FFFFFF"/>
        </w:rPr>
      </w:pPr>
      <w:r>
        <w:rPr>
          <w:rFonts w:ascii="Arial" w:hAnsi="Arial" w:cs="Arial"/>
          <w:b/>
          <w:bCs/>
          <w:color w:val="000000"/>
          <w:shd w:val="clear" w:color="auto" w:fill="FFFFFF"/>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i1025" type="#_x0000_t152" style="width:291.15pt;height:85.15pt" adj="8717" fillcolor="gray" strokeweight="1pt">
            <v:fill r:id="rId4" o:title="Linee verticali ravvicinate" color2="yellow" type="pattern"/>
            <v:shadow on="t" opacity="52429f" offset="3pt"/>
            <v:textpath style="font-family:&quot;Arial Black&quot;;v-text-kern:t" trim="t" fitpath="t" xscale="f" string="Albert Einstein"/>
          </v:shape>
        </w:pict>
      </w:r>
    </w:p>
    <w:p w:rsidR="0069595B" w:rsidRDefault="0069595B" w:rsidP="0069595B">
      <w:pPr>
        <w:pStyle w:val="NormaleWeb"/>
        <w:shd w:val="clear" w:color="auto" w:fill="FFFFFF"/>
        <w:spacing w:before="96" w:beforeAutospacing="0" w:after="120" w:afterAutospacing="0" w:line="240" w:lineRule="atLeast"/>
        <w:rPr>
          <w:rFonts w:ascii="Arial" w:hAnsi="Arial" w:cs="Arial"/>
          <w:b/>
          <w:bCs/>
          <w:color w:val="000000"/>
          <w:shd w:val="clear" w:color="auto" w:fill="FFFFFF"/>
        </w:rPr>
      </w:pPr>
    </w:p>
    <w:p w:rsidR="0069595B" w:rsidRDefault="0069595B" w:rsidP="0069595B">
      <w:pPr>
        <w:pStyle w:val="NormaleWeb"/>
        <w:shd w:val="clear" w:color="auto" w:fill="FFFFFF"/>
        <w:spacing w:before="96" w:beforeAutospacing="0" w:after="120" w:afterAutospacing="0" w:line="240" w:lineRule="atLeast"/>
        <w:rPr>
          <w:rFonts w:ascii="Arial" w:hAnsi="Arial" w:cs="Arial"/>
          <w:b/>
          <w:bCs/>
          <w:color w:val="000000"/>
          <w:shd w:val="clear" w:color="auto" w:fill="FFFFFF"/>
        </w:rPr>
      </w:pPr>
    </w:p>
    <w:p w:rsidR="0069595B" w:rsidRDefault="0069595B" w:rsidP="0069595B">
      <w:pPr>
        <w:pStyle w:val="NormaleWeb"/>
        <w:shd w:val="clear" w:color="auto" w:fill="FFFFFF"/>
        <w:spacing w:before="96" w:beforeAutospacing="0" w:after="120" w:afterAutospacing="0" w:line="240" w:lineRule="atLeast"/>
        <w:rPr>
          <w:rFonts w:ascii="Arial" w:hAnsi="Arial" w:cs="Arial"/>
          <w:b/>
          <w:bCs/>
          <w:color w:val="000000"/>
          <w:shd w:val="clear" w:color="auto" w:fill="FFFFFF"/>
        </w:rPr>
      </w:pPr>
    </w:p>
    <w:p w:rsidR="0069595B" w:rsidRPr="0069595B" w:rsidRDefault="0069595B" w:rsidP="0069595B">
      <w:pPr>
        <w:pStyle w:val="NormaleWeb"/>
        <w:shd w:val="clear" w:color="auto" w:fill="FFFFFF"/>
        <w:spacing w:before="96" w:beforeAutospacing="0" w:after="120" w:afterAutospacing="0" w:line="240" w:lineRule="atLeast"/>
        <w:rPr>
          <w:rFonts w:ascii="Arial" w:hAnsi="Arial" w:cs="Arial"/>
          <w:color w:val="000000"/>
        </w:rPr>
      </w:pPr>
      <w:r w:rsidRPr="0069595B">
        <w:rPr>
          <w:rFonts w:ascii="Arial" w:hAnsi="Arial" w:cs="Arial"/>
          <w:b/>
          <w:bCs/>
          <w:color w:val="000000"/>
          <w:shd w:val="clear" w:color="auto" w:fill="FFFFFF"/>
        </w:rPr>
        <w:t>Albert Einstein</w:t>
      </w:r>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è stato un</w:t>
      </w:r>
      <w:r w:rsidRPr="0069595B">
        <w:rPr>
          <w:rStyle w:val="apple-converted-space"/>
          <w:rFonts w:ascii="Arial" w:hAnsi="Arial" w:cs="Arial"/>
          <w:color w:val="000000"/>
          <w:shd w:val="clear" w:color="auto" w:fill="FFFFFF"/>
        </w:rPr>
        <w:t> </w:t>
      </w:r>
      <w:hyperlink r:id="rId5" w:tooltip="Fisico" w:history="1">
        <w:r w:rsidRPr="0069595B">
          <w:rPr>
            <w:rStyle w:val="Collegamentoipertestuale"/>
            <w:rFonts w:ascii="Arial" w:hAnsi="Arial" w:cs="Arial"/>
            <w:color w:val="0B0080"/>
            <w:u w:val="none"/>
            <w:shd w:val="clear" w:color="auto" w:fill="FFFFFF"/>
          </w:rPr>
          <w:t>fisico</w:t>
        </w:r>
      </w:hyperlink>
      <w:r w:rsidRPr="0069595B">
        <w:rPr>
          <w:rFonts w:ascii="Arial" w:hAnsi="Arial" w:cs="Arial"/>
          <w:color w:val="000000"/>
          <w:shd w:val="clear" w:color="auto" w:fill="FFFFFF"/>
        </w:rPr>
        <w:t xml:space="preserve"> e </w:t>
      </w:r>
      <w:hyperlink r:id="rId6" w:tooltip="Filosofia della scienza" w:history="1">
        <w:r w:rsidRPr="0069595B">
          <w:rPr>
            <w:rStyle w:val="Collegamentoipertestuale"/>
            <w:rFonts w:ascii="Arial" w:hAnsi="Arial" w:cs="Arial"/>
            <w:color w:val="0B0080"/>
            <w:u w:val="none"/>
            <w:shd w:val="clear" w:color="auto" w:fill="FFFFFF"/>
          </w:rPr>
          <w:t>filosofo della scienza</w:t>
        </w:r>
      </w:hyperlink>
      <w:r w:rsidRPr="0069595B">
        <w:rPr>
          <w:rStyle w:val="apple-converted-space"/>
          <w:rFonts w:ascii="Arial" w:hAnsi="Arial" w:cs="Arial"/>
          <w:color w:val="000000"/>
          <w:shd w:val="clear" w:color="auto" w:fill="FFFFFF"/>
        </w:rPr>
        <w:t> </w:t>
      </w:r>
      <w:hyperlink r:id="rId7" w:tooltip="Germania" w:history="1">
        <w:r w:rsidRPr="0069595B">
          <w:rPr>
            <w:rStyle w:val="Collegamentoipertestuale"/>
            <w:rFonts w:ascii="Arial" w:hAnsi="Arial" w:cs="Arial"/>
            <w:color w:val="0B0080"/>
            <w:u w:val="none"/>
            <w:shd w:val="clear" w:color="auto" w:fill="FFFFFF"/>
          </w:rPr>
          <w:t>tedesco</w:t>
        </w:r>
      </w:hyperlink>
      <w:r w:rsidRPr="0069595B">
        <w:rPr>
          <w:rStyle w:val="apple-converted-space"/>
          <w:rFonts w:ascii="Arial" w:hAnsi="Arial" w:cs="Arial"/>
          <w:color w:val="000000"/>
          <w:shd w:val="clear" w:color="auto" w:fill="FFFFFF"/>
        </w:rPr>
        <w:t> </w:t>
      </w:r>
      <w:hyperlink r:id="rId8" w:tooltip="Naturalizzazione" w:history="1">
        <w:r w:rsidRPr="0069595B">
          <w:rPr>
            <w:rStyle w:val="Collegamentoipertestuale"/>
            <w:rFonts w:ascii="Arial" w:hAnsi="Arial" w:cs="Arial"/>
            <w:color w:val="0B0080"/>
            <w:u w:val="none"/>
            <w:shd w:val="clear" w:color="auto" w:fill="FFFFFF"/>
          </w:rPr>
          <w:t>naturalizzato</w:t>
        </w:r>
      </w:hyperlink>
      <w:r w:rsidRPr="0069595B">
        <w:rPr>
          <w:rStyle w:val="apple-converted-space"/>
          <w:rFonts w:ascii="Arial" w:hAnsi="Arial" w:cs="Arial"/>
          <w:color w:val="000000"/>
          <w:shd w:val="clear" w:color="auto" w:fill="FFFFFF"/>
        </w:rPr>
        <w:t> </w:t>
      </w:r>
      <w:hyperlink r:id="rId9" w:tooltip="Svizzera" w:history="1">
        <w:r w:rsidRPr="0069595B">
          <w:rPr>
            <w:rStyle w:val="Collegamentoipertestuale"/>
            <w:rFonts w:ascii="Arial" w:hAnsi="Arial" w:cs="Arial"/>
            <w:color w:val="0B0080"/>
            <w:u w:val="none"/>
            <w:shd w:val="clear" w:color="auto" w:fill="FFFFFF"/>
          </w:rPr>
          <w:t>svizzero</w:t>
        </w:r>
      </w:hyperlink>
      <w:r w:rsidRPr="0069595B">
        <w:rPr>
          <w:rFonts w:ascii="Arial" w:hAnsi="Arial" w:cs="Arial"/>
          <w:color w:val="000000"/>
          <w:shd w:val="clear" w:color="auto" w:fill="FFFFFF"/>
        </w:rPr>
        <w:t xml:space="preserve">, divenuto in seguito cittadino </w:t>
      </w:r>
      <w:hyperlink r:id="rId10" w:tooltip="Stati Uniti d'America" w:history="1">
        <w:r w:rsidRPr="0069595B">
          <w:rPr>
            <w:rStyle w:val="Collegamentoipertestuale"/>
            <w:rFonts w:ascii="Arial" w:hAnsi="Arial" w:cs="Arial"/>
            <w:color w:val="0B0080"/>
            <w:u w:val="none"/>
            <w:shd w:val="clear" w:color="auto" w:fill="FFFFFF"/>
          </w:rPr>
          <w:t>statunitense</w:t>
        </w:r>
      </w:hyperlink>
      <w:r w:rsidRPr="0069595B">
        <w:rPr>
          <w:rFonts w:ascii="Arial" w:hAnsi="Arial" w:cs="Arial"/>
          <w:color w:val="000000"/>
          <w:shd w:val="clear" w:color="auto" w:fill="FFFFFF"/>
        </w:rPr>
        <w:t>.</w:t>
      </w:r>
      <w:r w:rsidRPr="0069595B">
        <w:rPr>
          <w:rFonts w:ascii="Arial" w:hAnsi="Arial" w:cs="Arial"/>
          <w:color w:val="000000"/>
        </w:rPr>
        <w:t xml:space="preserve"> Nel</w:t>
      </w:r>
      <w:r w:rsidRPr="0069595B">
        <w:rPr>
          <w:rStyle w:val="apple-converted-space"/>
          <w:rFonts w:ascii="Arial" w:hAnsi="Arial" w:cs="Arial"/>
          <w:color w:val="000000"/>
        </w:rPr>
        <w:t> </w:t>
      </w:r>
      <w:r w:rsidRPr="0069595B">
        <w:rPr>
          <w:rFonts w:ascii="Arial" w:hAnsi="Arial" w:cs="Arial"/>
          <w:color w:val="000000"/>
        </w:rPr>
        <w:t>1921</w:t>
      </w:r>
      <w:r w:rsidRPr="0069595B">
        <w:rPr>
          <w:rStyle w:val="apple-converted-space"/>
          <w:rFonts w:ascii="Arial" w:hAnsi="Arial" w:cs="Arial"/>
          <w:color w:val="000000"/>
        </w:rPr>
        <w:t> </w:t>
      </w:r>
      <w:r w:rsidRPr="0069595B">
        <w:rPr>
          <w:rFonts w:ascii="Arial" w:hAnsi="Arial" w:cs="Arial"/>
          <w:color w:val="000000"/>
        </w:rPr>
        <w:t>ricevette il</w:t>
      </w:r>
      <w:r w:rsidRPr="0069595B">
        <w:rPr>
          <w:rStyle w:val="apple-converted-space"/>
          <w:rFonts w:ascii="Arial" w:hAnsi="Arial" w:cs="Arial"/>
          <w:color w:val="000000"/>
        </w:rPr>
        <w:t> </w:t>
      </w:r>
      <w:r w:rsidRPr="0069595B">
        <w:rPr>
          <w:rFonts w:ascii="Arial" w:hAnsi="Arial" w:cs="Arial"/>
          <w:color w:val="000000"/>
        </w:rPr>
        <w:t>Premio Nobel</w:t>
      </w:r>
      <w:r w:rsidRPr="0069595B">
        <w:rPr>
          <w:rStyle w:val="apple-converted-space"/>
          <w:rFonts w:ascii="Arial" w:hAnsi="Arial" w:cs="Arial"/>
          <w:color w:val="000000"/>
        </w:rPr>
        <w:t> </w:t>
      </w:r>
      <w:r w:rsidRPr="0069595B">
        <w:rPr>
          <w:rFonts w:ascii="Arial" w:hAnsi="Arial" w:cs="Arial"/>
          <w:color w:val="000000"/>
        </w:rPr>
        <w:t>per la</w:t>
      </w:r>
      <w:r w:rsidRPr="0069595B">
        <w:rPr>
          <w:rStyle w:val="apple-converted-space"/>
          <w:rFonts w:ascii="Arial" w:hAnsi="Arial" w:cs="Arial"/>
          <w:color w:val="000000"/>
        </w:rPr>
        <w:t> </w:t>
      </w:r>
      <w:r w:rsidRPr="0069595B">
        <w:rPr>
          <w:rFonts w:ascii="Arial" w:hAnsi="Arial" w:cs="Arial"/>
          <w:color w:val="000000"/>
        </w:rPr>
        <w:t>Fisica"</w:t>
      </w:r>
      <w:r w:rsidRPr="0069595B">
        <w:rPr>
          <w:rFonts w:ascii="Arial" w:hAnsi="Arial" w:cs="Arial"/>
          <w:i/>
          <w:iCs/>
          <w:color w:val="000000"/>
        </w:rPr>
        <w:t>per i contributi alla</w:t>
      </w:r>
      <w:r w:rsidRPr="0069595B">
        <w:rPr>
          <w:rStyle w:val="apple-converted-space"/>
          <w:rFonts w:ascii="Arial" w:hAnsi="Arial" w:cs="Arial"/>
          <w:i/>
          <w:iCs/>
          <w:color w:val="000000"/>
        </w:rPr>
        <w:t> </w:t>
      </w:r>
      <w:r w:rsidRPr="0069595B">
        <w:rPr>
          <w:rFonts w:ascii="Arial" w:hAnsi="Arial" w:cs="Arial"/>
          <w:i/>
          <w:iCs/>
          <w:color w:val="000000"/>
        </w:rPr>
        <w:t>fisica teorica, in particolare per la scoperta della legge dell'effetto fotoelettrico</w:t>
      </w:r>
      <w:r w:rsidRPr="0069595B">
        <w:rPr>
          <w:rFonts w:ascii="Arial" w:hAnsi="Arial" w:cs="Arial"/>
          <w:color w:val="000000"/>
        </w:rPr>
        <w:t>”, e la sua fama dilagò in tutto il mondo soprattutto per la teoria della</w:t>
      </w:r>
      <w:r w:rsidRPr="0069595B">
        <w:rPr>
          <w:rStyle w:val="apple-converted-space"/>
          <w:rFonts w:ascii="Arial" w:hAnsi="Arial" w:cs="Arial"/>
          <w:color w:val="000000"/>
        </w:rPr>
        <w:t> </w:t>
      </w:r>
      <w:r w:rsidRPr="0069595B">
        <w:rPr>
          <w:rFonts w:ascii="Arial" w:hAnsi="Arial" w:cs="Arial"/>
          <w:color w:val="000000"/>
        </w:rPr>
        <w:t>relatività, in grado, per l'assoluta originalità, di colpire l'immaginario collettivo Fu un successo insolito per uno</w:t>
      </w:r>
      <w:r w:rsidRPr="0069595B">
        <w:rPr>
          <w:rStyle w:val="apple-converted-space"/>
          <w:rFonts w:ascii="Arial" w:hAnsi="Arial" w:cs="Arial"/>
          <w:color w:val="000000"/>
        </w:rPr>
        <w:t> </w:t>
      </w:r>
      <w:r w:rsidRPr="0069595B">
        <w:rPr>
          <w:rFonts w:ascii="Arial" w:hAnsi="Arial" w:cs="Arial"/>
          <w:color w:val="000000"/>
        </w:rPr>
        <w:t>scienziato</w:t>
      </w:r>
      <w:r w:rsidRPr="0069595B">
        <w:rPr>
          <w:rStyle w:val="apple-converted-space"/>
          <w:rFonts w:ascii="Arial" w:hAnsi="Arial" w:cs="Arial"/>
          <w:color w:val="000000"/>
        </w:rPr>
        <w:t> </w:t>
      </w:r>
      <w:r w:rsidRPr="0069595B">
        <w:rPr>
          <w:rFonts w:ascii="Arial" w:hAnsi="Arial" w:cs="Arial"/>
          <w:color w:val="000000"/>
        </w:rPr>
        <w:t>e durante gli ultimi anni di vita la fama non fece che aumentare, al punto che in molte culture popolari il suo nome divenne ben presto</w:t>
      </w:r>
      <w:r w:rsidRPr="0069595B">
        <w:rPr>
          <w:rStyle w:val="apple-converted-space"/>
          <w:rFonts w:ascii="Arial" w:hAnsi="Arial" w:cs="Arial"/>
          <w:color w:val="000000"/>
        </w:rPr>
        <w:t> </w:t>
      </w:r>
      <w:r w:rsidRPr="0069595B">
        <w:rPr>
          <w:rFonts w:ascii="Arial" w:hAnsi="Arial" w:cs="Arial"/>
          <w:color w:val="000000"/>
        </w:rPr>
        <w:t>sinonimo</w:t>
      </w:r>
      <w:r w:rsidRPr="0069595B">
        <w:rPr>
          <w:rStyle w:val="apple-converted-space"/>
          <w:rFonts w:ascii="Arial" w:hAnsi="Arial" w:cs="Arial"/>
          <w:color w:val="000000"/>
        </w:rPr>
        <w:t> </w:t>
      </w:r>
      <w:r w:rsidRPr="0069595B">
        <w:rPr>
          <w:rFonts w:ascii="Arial" w:hAnsi="Arial" w:cs="Arial"/>
          <w:color w:val="000000"/>
        </w:rPr>
        <w:t>di</w:t>
      </w:r>
      <w:r w:rsidRPr="0069595B">
        <w:rPr>
          <w:rStyle w:val="apple-converted-space"/>
          <w:rFonts w:ascii="Arial" w:hAnsi="Arial" w:cs="Arial"/>
          <w:color w:val="000000"/>
        </w:rPr>
        <w:t> </w:t>
      </w:r>
      <w:r w:rsidRPr="0069595B">
        <w:rPr>
          <w:rFonts w:ascii="Arial" w:hAnsi="Arial" w:cs="Arial"/>
          <w:color w:val="000000"/>
        </w:rPr>
        <w:t>intelligenza</w:t>
      </w:r>
      <w:r w:rsidRPr="0069595B">
        <w:rPr>
          <w:rStyle w:val="apple-converted-space"/>
          <w:rFonts w:ascii="Arial" w:hAnsi="Arial" w:cs="Arial"/>
          <w:color w:val="000000"/>
        </w:rPr>
        <w:t> </w:t>
      </w:r>
      <w:r w:rsidRPr="0069595B">
        <w:rPr>
          <w:rFonts w:ascii="Arial" w:hAnsi="Arial" w:cs="Arial"/>
          <w:color w:val="000000"/>
        </w:rPr>
        <w:t>e di grande</w:t>
      </w:r>
      <w:r w:rsidRPr="0069595B">
        <w:rPr>
          <w:rStyle w:val="apple-converted-space"/>
          <w:rFonts w:ascii="Arial" w:hAnsi="Arial" w:cs="Arial"/>
          <w:color w:val="000000"/>
        </w:rPr>
        <w:t> </w:t>
      </w:r>
      <w:r w:rsidRPr="0069595B">
        <w:rPr>
          <w:rFonts w:ascii="Arial" w:hAnsi="Arial" w:cs="Arial"/>
          <w:color w:val="000000"/>
        </w:rPr>
        <w:t>genio.</w:t>
      </w:r>
    </w:p>
    <w:p w:rsidR="0069595B" w:rsidRPr="0069595B" w:rsidRDefault="0069595B" w:rsidP="0069595B">
      <w:pPr>
        <w:pStyle w:val="NormaleWeb"/>
        <w:shd w:val="clear" w:color="auto" w:fill="FFFFFF"/>
        <w:spacing w:before="96" w:beforeAutospacing="0" w:after="120" w:afterAutospacing="0" w:line="240" w:lineRule="atLeast"/>
        <w:rPr>
          <w:rFonts w:ascii="Arial" w:hAnsi="Arial" w:cs="Arial"/>
          <w:color w:val="000000"/>
        </w:rPr>
      </w:pPr>
      <w:r w:rsidRPr="0069595B">
        <w:rPr>
          <w:rFonts w:ascii="Arial" w:hAnsi="Arial" w:cs="Arial"/>
          <w:color w:val="000000"/>
        </w:rPr>
        <w:t>Oltre a essere uno dei più celebri fisici della</w:t>
      </w:r>
      <w:r w:rsidRPr="0069595B">
        <w:rPr>
          <w:rStyle w:val="apple-converted-space"/>
          <w:rFonts w:ascii="Arial" w:hAnsi="Arial" w:cs="Arial"/>
          <w:color w:val="000000"/>
        </w:rPr>
        <w:t> </w:t>
      </w:r>
      <w:r w:rsidRPr="0069595B">
        <w:rPr>
          <w:rFonts w:ascii="Arial" w:hAnsi="Arial" w:cs="Arial"/>
          <w:color w:val="000000"/>
        </w:rPr>
        <w:t>storia della scienza, fu molto attivo in diversi altri ambiti, dalla</w:t>
      </w:r>
      <w:r w:rsidRPr="0069595B">
        <w:rPr>
          <w:rStyle w:val="apple-converted-space"/>
          <w:rFonts w:ascii="Arial" w:hAnsi="Arial" w:cs="Arial"/>
          <w:color w:val="000000"/>
        </w:rPr>
        <w:t> </w:t>
      </w:r>
      <w:r w:rsidRPr="0069595B">
        <w:rPr>
          <w:rFonts w:ascii="Arial" w:hAnsi="Arial" w:cs="Arial"/>
          <w:color w:val="000000"/>
        </w:rPr>
        <w:t>filosofia</w:t>
      </w:r>
      <w:r w:rsidRPr="0069595B">
        <w:rPr>
          <w:rStyle w:val="apple-converted-space"/>
          <w:rFonts w:ascii="Arial" w:hAnsi="Arial" w:cs="Arial"/>
          <w:color w:val="000000"/>
        </w:rPr>
        <w:t> </w:t>
      </w:r>
      <w:r w:rsidRPr="0069595B">
        <w:rPr>
          <w:rFonts w:ascii="Arial" w:hAnsi="Arial" w:cs="Arial"/>
          <w:color w:val="000000"/>
        </w:rPr>
        <w:t>alla</w:t>
      </w:r>
      <w:r w:rsidRPr="0069595B">
        <w:rPr>
          <w:rStyle w:val="apple-converted-space"/>
          <w:rFonts w:ascii="Arial" w:hAnsi="Arial" w:cs="Arial"/>
          <w:color w:val="000000"/>
        </w:rPr>
        <w:t> </w:t>
      </w:r>
      <w:r w:rsidRPr="0069595B">
        <w:rPr>
          <w:rFonts w:ascii="Arial" w:hAnsi="Arial" w:cs="Arial"/>
          <w:color w:val="000000"/>
        </w:rPr>
        <w:t>politica, e per il suo complesso apporto alla cultura in generale è considerato uno dei più importanti studiosi e pensatori del</w:t>
      </w:r>
      <w:r w:rsidRPr="0069595B">
        <w:rPr>
          <w:rStyle w:val="apple-converted-space"/>
          <w:rFonts w:ascii="Arial" w:hAnsi="Arial" w:cs="Arial"/>
          <w:color w:val="000000"/>
        </w:rPr>
        <w:t> </w:t>
      </w:r>
      <w:proofErr w:type="spellStart"/>
      <w:r w:rsidRPr="0069595B">
        <w:rPr>
          <w:rFonts w:ascii="Arial" w:hAnsi="Arial" w:cs="Arial"/>
          <w:color w:val="000000"/>
        </w:rPr>
        <w:t>XX</w:t>
      </w:r>
      <w:proofErr w:type="spellEnd"/>
      <w:r w:rsidRPr="0069595B">
        <w:rPr>
          <w:rFonts w:ascii="Arial" w:hAnsi="Arial" w:cs="Arial"/>
          <w:color w:val="000000"/>
        </w:rPr>
        <w:t xml:space="preserve">  secolo.</w:t>
      </w:r>
    </w:p>
    <w:p w:rsidR="0069595B" w:rsidRDefault="0069595B" w:rsidP="0069595B">
      <w:pPr>
        <w:pStyle w:val="NormaleWeb"/>
        <w:shd w:val="clear" w:color="auto" w:fill="FFFFFF"/>
        <w:spacing w:before="96" w:beforeAutospacing="0" w:after="120" w:afterAutospacing="0" w:line="240" w:lineRule="atLeast"/>
        <w:rPr>
          <w:rFonts w:ascii="Arial" w:hAnsi="Arial" w:cs="Arial"/>
          <w:color w:val="000000"/>
          <w:sz w:val="16"/>
          <w:szCs w:val="16"/>
        </w:rPr>
      </w:pPr>
      <w:r w:rsidRPr="0069595B">
        <w:rPr>
          <w:rFonts w:ascii="Arial" w:hAnsi="Arial" w:cs="Arial"/>
          <w:color w:val="000000"/>
        </w:rPr>
        <w:t>La sua immagine rimane a tutt'oggi una delle più conosciute del pianeta, avendone fatto e facendone largo uso anche il mondo della pubblicità: si è giunti infatti, inevitabilmente, alla registrazione del marchio "Albert Einstein</w:t>
      </w:r>
    </w:p>
    <w:p w:rsidR="0069595B" w:rsidRPr="0069595B" w:rsidRDefault="0069595B" w:rsidP="0069595B">
      <w:pPr>
        <w:pStyle w:val="NormaleWeb"/>
        <w:shd w:val="clear" w:color="auto" w:fill="FFFFFF"/>
        <w:spacing w:before="96" w:beforeAutospacing="0" w:after="120" w:afterAutospacing="0" w:line="240" w:lineRule="atLeast"/>
        <w:rPr>
          <w:rFonts w:ascii="Arial" w:hAnsi="Arial" w:cs="Arial"/>
          <w:color w:val="000000"/>
        </w:rPr>
      </w:pPr>
      <w:r w:rsidRPr="0069595B">
        <w:rPr>
          <w:rFonts w:ascii="Arial" w:hAnsi="Arial" w:cs="Arial"/>
          <w:color w:val="000000"/>
          <w:shd w:val="clear" w:color="auto" w:fill="FFFFFF"/>
        </w:rPr>
        <w:t>Albert Einstein nacque a</w:t>
      </w:r>
      <w:r w:rsidRPr="0069595B">
        <w:rPr>
          <w:rStyle w:val="apple-converted-space"/>
          <w:rFonts w:ascii="Arial" w:hAnsi="Arial" w:cs="Arial"/>
          <w:color w:val="000000"/>
          <w:shd w:val="clear" w:color="auto" w:fill="FFFFFF"/>
        </w:rPr>
        <w:t> </w:t>
      </w:r>
      <w:proofErr w:type="spellStart"/>
      <w:r w:rsidRPr="0069595B">
        <w:rPr>
          <w:rFonts w:ascii="Arial" w:hAnsi="Arial" w:cs="Arial"/>
        </w:rPr>
        <w:fldChar w:fldCharType="begin"/>
      </w:r>
      <w:r w:rsidRPr="0069595B">
        <w:rPr>
          <w:rFonts w:ascii="Arial" w:hAnsi="Arial" w:cs="Arial"/>
        </w:rPr>
        <w:instrText xml:space="preserve"> HYPERLINK "http://it.wikipedia.org/wiki/Ulma" \o "Ulma" </w:instrText>
      </w:r>
      <w:r w:rsidRPr="0069595B">
        <w:rPr>
          <w:rFonts w:ascii="Arial" w:hAnsi="Arial" w:cs="Arial"/>
        </w:rPr>
        <w:fldChar w:fldCharType="separate"/>
      </w:r>
      <w:r w:rsidRPr="0069595B">
        <w:rPr>
          <w:rStyle w:val="Collegamentoipertestuale"/>
          <w:rFonts w:ascii="Arial" w:hAnsi="Arial" w:cs="Arial"/>
          <w:color w:val="0B0080"/>
          <w:u w:val="none"/>
          <w:shd w:val="clear" w:color="auto" w:fill="FFFFFF"/>
        </w:rPr>
        <w:t>Ulma</w:t>
      </w:r>
      <w:proofErr w:type="spellEnd"/>
      <w:r w:rsidRPr="0069595B">
        <w:rPr>
          <w:rFonts w:ascii="Arial" w:hAnsi="Arial" w:cs="Arial"/>
        </w:rPr>
        <w:fldChar w:fldCharType="end"/>
      </w:r>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nel</w:t>
      </w:r>
      <w:r w:rsidRPr="0069595B">
        <w:rPr>
          <w:rStyle w:val="apple-converted-space"/>
          <w:rFonts w:ascii="Arial" w:hAnsi="Arial" w:cs="Arial"/>
          <w:color w:val="000000"/>
          <w:shd w:val="clear" w:color="auto" w:fill="FFFFFF"/>
        </w:rPr>
        <w:t> </w:t>
      </w:r>
      <w:proofErr w:type="spellStart"/>
      <w:r w:rsidRPr="0069595B">
        <w:rPr>
          <w:rFonts w:ascii="Arial" w:hAnsi="Arial" w:cs="Arial"/>
        </w:rPr>
        <w:fldChar w:fldCharType="begin"/>
      </w:r>
      <w:r w:rsidRPr="0069595B">
        <w:rPr>
          <w:rFonts w:ascii="Arial" w:hAnsi="Arial" w:cs="Arial"/>
        </w:rPr>
        <w:instrText xml:space="preserve"> HYPERLINK "http://it.wikipedia.org/wiki/W%C3%BCrttemberg" \o "Württemberg" </w:instrText>
      </w:r>
      <w:r w:rsidRPr="0069595B">
        <w:rPr>
          <w:rFonts w:ascii="Arial" w:hAnsi="Arial" w:cs="Arial"/>
        </w:rPr>
        <w:fldChar w:fldCharType="separate"/>
      </w:r>
      <w:r w:rsidRPr="0069595B">
        <w:rPr>
          <w:rStyle w:val="Collegamentoipertestuale"/>
          <w:rFonts w:ascii="Arial" w:hAnsi="Arial" w:cs="Arial"/>
          <w:color w:val="0B0080"/>
          <w:u w:val="none"/>
          <w:shd w:val="clear" w:color="auto" w:fill="FFFFFF"/>
        </w:rPr>
        <w:t>Württemberg</w:t>
      </w:r>
      <w:proofErr w:type="spellEnd"/>
      <w:r w:rsidRPr="0069595B">
        <w:rPr>
          <w:rFonts w:ascii="Arial" w:hAnsi="Arial" w:cs="Arial"/>
        </w:rPr>
        <w:fldChar w:fldCharType="end"/>
      </w:r>
      <w:r w:rsidRPr="0069595B">
        <w:rPr>
          <w:rFonts w:ascii="Arial" w:hAnsi="Arial" w:cs="Arial"/>
          <w:color w:val="000000"/>
          <w:shd w:val="clear" w:color="auto" w:fill="FFFFFF"/>
        </w:rPr>
        <w:t>, in</w:t>
      </w:r>
      <w:r w:rsidRPr="0069595B">
        <w:rPr>
          <w:rStyle w:val="apple-converted-space"/>
          <w:rFonts w:ascii="Arial" w:hAnsi="Arial" w:cs="Arial"/>
          <w:color w:val="000000"/>
          <w:shd w:val="clear" w:color="auto" w:fill="FFFFFF"/>
        </w:rPr>
        <w:t> </w:t>
      </w:r>
      <w:hyperlink r:id="rId11" w:tooltip="Germania" w:history="1">
        <w:r w:rsidRPr="0069595B">
          <w:rPr>
            <w:rStyle w:val="Collegamentoipertestuale"/>
            <w:rFonts w:ascii="Arial" w:hAnsi="Arial" w:cs="Arial"/>
            <w:color w:val="0B0080"/>
            <w:u w:val="none"/>
            <w:shd w:val="clear" w:color="auto" w:fill="FFFFFF"/>
          </w:rPr>
          <w:t>Germania</w:t>
        </w:r>
      </w:hyperlink>
      <w:r w:rsidRPr="0069595B">
        <w:rPr>
          <w:rFonts w:ascii="Arial" w:hAnsi="Arial" w:cs="Arial"/>
          <w:color w:val="000000"/>
          <w:shd w:val="clear" w:color="auto" w:fill="FFFFFF"/>
        </w:rPr>
        <w:t>, 100</w:t>
      </w:r>
      <w:r w:rsidRPr="0069595B">
        <w:rPr>
          <w:rStyle w:val="apple-converted-space"/>
          <w:rFonts w:ascii="Arial" w:hAnsi="Arial" w:cs="Arial"/>
          <w:color w:val="000000"/>
          <w:shd w:val="clear" w:color="auto" w:fill="FFFFFF"/>
        </w:rPr>
        <w:t> </w:t>
      </w:r>
      <w:hyperlink r:id="rId12" w:tooltip="Chilometro" w:history="1">
        <w:r w:rsidRPr="0069595B">
          <w:rPr>
            <w:rStyle w:val="Collegamentoipertestuale"/>
            <w:rFonts w:ascii="Arial" w:hAnsi="Arial" w:cs="Arial"/>
            <w:color w:val="0B0080"/>
            <w:u w:val="none"/>
            <w:shd w:val="clear" w:color="auto" w:fill="FFFFFF"/>
          </w:rPr>
          <w:t>km</w:t>
        </w:r>
      </w:hyperlink>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a</w:t>
      </w:r>
      <w:r w:rsidRPr="0069595B">
        <w:rPr>
          <w:rStyle w:val="apple-converted-space"/>
          <w:rFonts w:ascii="Arial" w:hAnsi="Arial" w:cs="Arial"/>
          <w:color w:val="000000"/>
          <w:shd w:val="clear" w:color="auto" w:fill="FFFFFF"/>
        </w:rPr>
        <w:t> </w:t>
      </w:r>
      <w:hyperlink r:id="rId13" w:tooltip="Est" w:history="1">
        <w:r w:rsidRPr="0069595B">
          <w:rPr>
            <w:rStyle w:val="Collegamentoipertestuale"/>
            <w:rFonts w:ascii="Arial" w:hAnsi="Arial" w:cs="Arial"/>
            <w:color w:val="0B0080"/>
            <w:u w:val="none"/>
            <w:shd w:val="clear" w:color="auto" w:fill="FFFFFF"/>
          </w:rPr>
          <w:t>est</w:t>
        </w:r>
      </w:hyperlink>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di</w:t>
      </w:r>
      <w:r w:rsidRPr="0069595B">
        <w:rPr>
          <w:rStyle w:val="apple-converted-space"/>
          <w:rFonts w:ascii="Arial" w:hAnsi="Arial" w:cs="Arial"/>
          <w:color w:val="000000"/>
          <w:shd w:val="clear" w:color="auto" w:fill="FFFFFF"/>
        </w:rPr>
        <w:t> </w:t>
      </w:r>
      <w:hyperlink r:id="rId14" w:tooltip="Stoccarda" w:history="1">
        <w:r w:rsidRPr="0069595B">
          <w:rPr>
            <w:rStyle w:val="Collegamentoipertestuale"/>
            <w:rFonts w:ascii="Arial" w:hAnsi="Arial" w:cs="Arial"/>
            <w:color w:val="0B0080"/>
            <w:u w:val="none"/>
            <w:shd w:val="clear" w:color="auto" w:fill="FFFFFF"/>
          </w:rPr>
          <w:t>Stoccarda</w:t>
        </w:r>
      </w:hyperlink>
      <w:r w:rsidRPr="0069595B">
        <w:rPr>
          <w:rFonts w:ascii="Arial" w:hAnsi="Arial" w:cs="Arial"/>
          <w:color w:val="000000"/>
          <w:shd w:val="clear" w:color="auto" w:fill="FFFFFF"/>
        </w:rPr>
        <w:t>. I suoi genitori erano</w:t>
      </w:r>
      <w:r w:rsidRPr="0069595B">
        <w:rPr>
          <w:rStyle w:val="apple-converted-space"/>
          <w:rFonts w:ascii="Arial" w:hAnsi="Arial" w:cs="Arial"/>
          <w:color w:val="000000"/>
          <w:shd w:val="clear" w:color="auto" w:fill="FFFFFF"/>
        </w:rPr>
        <w:t> </w:t>
      </w:r>
      <w:hyperlink r:id="rId15" w:tooltip="Hermann Einstein" w:history="1">
        <w:r w:rsidRPr="0069595B">
          <w:rPr>
            <w:rStyle w:val="Collegamentoipertestuale"/>
            <w:rFonts w:ascii="Arial" w:hAnsi="Arial" w:cs="Arial"/>
            <w:color w:val="0B0080"/>
            <w:u w:val="none"/>
            <w:shd w:val="clear" w:color="auto" w:fill="FFFFFF"/>
          </w:rPr>
          <w:t>Hermann Einstein</w:t>
        </w:r>
      </w:hyperlink>
      <w:r w:rsidRPr="0069595B">
        <w:rPr>
          <w:rFonts w:ascii="Arial" w:hAnsi="Arial" w:cs="Arial"/>
          <w:color w:val="000000"/>
          <w:shd w:val="clear" w:color="auto" w:fill="FFFFFF"/>
        </w:rPr>
        <w:t xml:space="preserve">, proprietario di una piccola azienda che produceva macchinari elettrici, e Pauline Koch. Si sposarono a </w:t>
      </w:r>
      <w:proofErr w:type="spellStart"/>
      <w:r w:rsidRPr="0069595B">
        <w:rPr>
          <w:rFonts w:ascii="Arial" w:hAnsi="Arial" w:cs="Arial"/>
          <w:color w:val="000000"/>
          <w:shd w:val="clear" w:color="auto" w:fill="FFFFFF"/>
        </w:rPr>
        <w:t>Stuttgart-Bad</w:t>
      </w:r>
      <w:proofErr w:type="spellEnd"/>
      <w:r w:rsidRPr="0069595B">
        <w:rPr>
          <w:rFonts w:ascii="Arial" w:hAnsi="Arial" w:cs="Arial"/>
          <w:color w:val="000000"/>
          <w:shd w:val="clear" w:color="auto" w:fill="FFFFFF"/>
        </w:rPr>
        <w:t xml:space="preserve"> </w:t>
      </w:r>
      <w:proofErr w:type="spellStart"/>
      <w:r w:rsidRPr="0069595B">
        <w:rPr>
          <w:rFonts w:ascii="Arial" w:hAnsi="Arial" w:cs="Arial"/>
          <w:color w:val="000000"/>
          <w:shd w:val="clear" w:color="auto" w:fill="FFFFFF"/>
        </w:rPr>
        <w:t>Cannstatt</w:t>
      </w:r>
      <w:proofErr w:type="spellEnd"/>
      <w:r w:rsidRPr="0069595B">
        <w:rPr>
          <w:rFonts w:ascii="Arial" w:hAnsi="Arial" w:cs="Arial"/>
          <w:color w:val="000000"/>
          <w:shd w:val="clear" w:color="auto" w:fill="FFFFFF"/>
        </w:rPr>
        <w:t>. La famiglia era</w:t>
      </w:r>
      <w:r w:rsidRPr="0069595B">
        <w:rPr>
          <w:rStyle w:val="apple-converted-space"/>
          <w:rFonts w:ascii="Arial" w:hAnsi="Arial" w:cs="Arial"/>
          <w:color w:val="000000"/>
          <w:shd w:val="clear" w:color="auto" w:fill="FFFFFF"/>
        </w:rPr>
        <w:t> </w:t>
      </w:r>
      <w:hyperlink r:id="rId16" w:tooltip="Religione ebraica" w:history="1">
        <w:r w:rsidRPr="0069595B">
          <w:rPr>
            <w:rStyle w:val="Collegamentoipertestuale"/>
            <w:rFonts w:ascii="Arial" w:hAnsi="Arial" w:cs="Arial"/>
            <w:color w:val="0B0080"/>
            <w:u w:val="none"/>
            <w:shd w:val="clear" w:color="auto" w:fill="FFFFFF"/>
          </w:rPr>
          <w:t>ebraica</w:t>
        </w:r>
      </w:hyperlink>
      <w:r w:rsidRPr="0069595B">
        <w:rPr>
          <w:rFonts w:ascii="Arial" w:hAnsi="Arial" w:cs="Arial"/>
          <w:color w:val="000000"/>
          <w:shd w:val="clear" w:color="auto" w:fill="FFFFFF"/>
        </w:rPr>
        <w:t>. Albert frequentò una scuola elementare</w:t>
      </w:r>
      <w:r w:rsidRPr="0069595B">
        <w:rPr>
          <w:rStyle w:val="apple-converted-space"/>
          <w:rFonts w:ascii="Arial" w:hAnsi="Arial" w:cs="Arial"/>
          <w:color w:val="000000"/>
          <w:shd w:val="clear" w:color="auto" w:fill="FFFFFF"/>
        </w:rPr>
        <w:t> </w:t>
      </w:r>
      <w:hyperlink r:id="rId17" w:tooltip="Chiesa cattolica" w:history="1">
        <w:r w:rsidRPr="0069595B">
          <w:rPr>
            <w:rStyle w:val="Collegamentoipertestuale"/>
            <w:rFonts w:ascii="Arial" w:hAnsi="Arial" w:cs="Arial"/>
            <w:color w:val="0B0080"/>
            <w:u w:val="none"/>
            <w:shd w:val="clear" w:color="auto" w:fill="FFFFFF"/>
          </w:rPr>
          <w:t>cattolica</w:t>
        </w:r>
      </w:hyperlink>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e, su insistenza della madre, gli furono impartite lezioni di</w:t>
      </w:r>
      <w:r w:rsidRPr="0069595B">
        <w:rPr>
          <w:rStyle w:val="apple-converted-space"/>
          <w:rFonts w:ascii="Arial" w:hAnsi="Arial" w:cs="Arial"/>
          <w:color w:val="000000"/>
          <w:shd w:val="clear" w:color="auto" w:fill="FFFFFF"/>
        </w:rPr>
        <w:t> </w:t>
      </w:r>
      <w:hyperlink r:id="rId18" w:tooltip="Violino" w:history="1">
        <w:r w:rsidRPr="0069595B">
          <w:rPr>
            <w:rStyle w:val="Collegamentoipertestuale"/>
            <w:rFonts w:ascii="Arial" w:hAnsi="Arial" w:cs="Arial"/>
            <w:color w:val="0B0080"/>
            <w:u w:val="none"/>
            <w:shd w:val="clear" w:color="auto" w:fill="FFFFFF"/>
          </w:rPr>
          <w:t>violino</w:t>
        </w:r>
      </w:hyperlink>
      <w:r w:rsidRPr="0069595B">
        <w:rPr>
          <w:rFonts w:ascii="Arial" w:hAnsi="Arial" w:cs="Arial"/>
          <w:color w:val="000000"/>
          <w:shd w:val="clear" w:color="auto" w:fill="FFFFFF"/>
        </w:rPr>
        <w:t>. All'età di cinque anni suo padre gli mostrò una</w:t>
      </w:r>
      <w:r w:rsidRPr="0069595B">
        <w:rPr>
          <w:rStyle w:val="apple-converted-space"/>
          <w:rFonts w:ascii="Arial" w:hAnsi="Arial" w:cs="Arial"/>
          <w:color w:val="000000"/>
          <w:shd w:val="clear" w:color="auto" w:fill="FFFFFF"/>
        </w:rPr>
        <w:t> </w:t>
      </w:r>
      <w:hyperlink r:id="rId19" w:tooltip="Bussola" w:history="1">
        <w:r w:rsidRPr="0069595B">
          <w:rPr>
            <w:rStyle w:val="Collegamentoipertestuale"/>
            <w:rFonts w:ascii="Arial" w:hAnsi="Arial" w:cs="Arial"/>
            <w:color w:val="0B0080"/>
            <w:u w:val="none"/>
            <w:shd w:val="clear" w:color="auto" w:fill="FFFFFF"/>
          </w:rPr>
          <w:t>bussola</w:t>
        </w:r>
      </w:hyperlink>
      <w:r w:rsidRPr="0069595B">
        <w:rPr>
          <w:rStyle w:val="apple-converted-space"/>
          <w:rFonts w:ascii="Arial" w:hAnsi="Arial" w:cs="Arial"/>
          <w:color w:val="000000"/>
          <w:shd w:val="clear" w:color="auto" w:fill="FFFFFF"/>
        </w:rPr>
        <w:t> </w:t>
      </w:r>
      <w:r w:rsidRPr="0069595B">
        <w:rPr>
          <w:rFonts w:ascii="Arial" w:hAnsi="Arial" w:cs="Arial"/>
          <w:color w:val="000000"/>
          <w:shd w:val="clear" w:color="auto" w:fill="FFFFFF"/>
        </w:rPr>
        <w:t>tascabile e Einstein realizzò che qualcosa nello spazio "vuoto" agiva sull'ago spostandolo in direzione del</w:t>
      </w:r>
      <w:r w:rsidRPr="0069595B">
        <w:rPr>
          <w:rStyle w:val="apple-converted-space"/>
          <w:rFonts w:ascii="Arial" w:hAnsi="Arial" w:cs="Arial"/>
          <w:color w:val="000000"/>
          <w:shd w:val="clear" w:color="auto" w:fill="FFFFFF"/>
        </w:rPr>
        <w:t> </w:t>
      </w:r>
      <w:hyperlink r:id="rId20" w:tooltip="Nord" w:history="1">
        <w:r w:rsidRPr="0069595B">
          <w:rPr>
            <w:rStyle w:val="Collegamentoipertestuale"/>
            <w:rFonts w:ascii="Arial" w:hAnsi="Arial" w:cs="Arial"/>
            <w:color w:val="0B0080"/>
            <w:u w:val="none"/>
            <w:shd w:val="clear" w:color="auto" w:fill="FFFFFF"/>
          </w:rPr>
          <w:t>nord</w:t>
        </w:r>
      </w:hyperlink>
      <w:r w:rsidRPr="0069595B">
        <w:rPr>
          <w:rFonts w:ascii="Arial" w:hAnsi="Arial" w:cs="Arial"/>
          <w:color w:val="000000"/>
          <w:shd w:val="clear" w:color="auto" w:fill="FFFFFF"/>
        </w:rPr>
        <w:t>; descriverà in seguito quest'esperienza come una delle più rivelatrici della sua vita. Benché abbia sviluppato modelli e dispositivi meccanici per divertimento, il suo ingresso nel mondo della scienza ufficiale avvenne abbastanza tardi, forse a causa della</w:t>
      </w:r>
      <w:r w:rsidRPr="0069595B">
        <w:rPr>
          <w:rStyle w:val="apple-converted-space"/>
          <w:rFonts w:ascii="Arial" w:hAnsi="Arial" w:cs="Arial"/>
          <w:color w:val="000000"/>
          <w:shd w:val="clear" w:color="auto" w:fill="FFFFFF"/>
        </w:rPr>
        <w:t> </w:t>
      </w:r>
      <w:hyperlink r:id="rId21" w:tooltip="Dislessia" w:history="1">
        <w:r w:rsidRPr="0069595B">
          <w:rPr>
            <w:rStyle w:val="Collegamentoipertestuale"/>
            <w:rFonts w:ascii="Arial" w:hAnsi="Arial" w:cs="Arial"/>
            <w:color w:val="0B0080"/>
            <w:u w:val="none"/>
            <w:shd w:val="clear" w:color="auto" w:fill="FFFFFF"/>
          </w:rPr>
          <w:t>dislessia</w:t>
        </w:r>
      </w:hyperlink>
      <w:r w:rsidRPr="0069595B">
        <w:rPr>
          <w:rFonts w:ascii="Arial" w:hAnsi="Arial" w:cs="Arial"/>
          <w:color w:val="000000"/>
          <w:shd w:val="clear" w:color="auto" w:fill="FFFFFF"/>
        </w:rPr>
        <w:t>. Più tardi egli stesso attribuì lo sviluppo delle teorie della relatività a questa sua lentezza, dicendo che pensando allo spazio e al tempo più tardi della maggior parte dei bambini, fu in grado di applicarvi uno sviluppo intellettuale maggiore</w:t>
      </w:r>
      <w:r>
        <w:rPr>
          <w:rFonts w:ascii="Arial" w:hAnsi="Arial" w:cs="Arial"/>
          <w:color w:val="000000"/>
          <w:sz w:val="16"/>
          <w:szCs w:val="16"/>
          <w:shd w:val="clear" w:color="auto" w:fill="FFFFFF"/>
        </w:rPr>
        <w:t>.</w:t>
      </w:r>
      <w:r w:rsidRPr="0069595B">
        <w:rPr>
          <w:rFonts w:ascii="Arial" w:hAnsi="Arial" w:cs="Arial"/>
          <w:color w:val="000000"/>
          <w:sz w:val="16"/>
          <w:szCs w:val="16"/>
        </w:rPr>
        <w:t xml:space="preserve"> </w:t>
      </w:r>
      <w:r w:rsidRPr="0069595B">
        <w:rPr>
          <w:rFonts w:ascii="Arial" w:hAnsi="Arial" w:cs="Arial"/>
          <w:color w:val="000000"/>
        </w:rPr>
        <w:t>Nel</w:t>
      </w:r>
      <w:r w:rsidRPr="0069595B">
        <w:rPr>
          <w:rStyle w:val="apple-converted-space"/>
          <w:rFonts w:ascii="Arial" w:hAnsi="Arial" w:cs="Arial"/>
          <w:color w:val="000000"/>
        </w:rPr>
        <w:t> </w:t>
      </w:r>
      <w:hyperlink r:id="rId22" w:tooltip="1915" w:history="1">
        <w:r w:rsidRPr="0069595B">
          <w:rPr>
            <w:rStyle w:val="Collegamentoipertestuale"/>
            <w:rFonts w:ascii="Arial" w:hAnsi="Arial" w:cs="Arial"/>
            <w:color w:val="0B0080"/>
          </w:rPr>
          <w:t>1915</w:t>
        </w:r>
      </w:hyperlink>
      <w:r w:rsidRPr="0069595B">
        <w:rPr>
          <w:rStyle w:val="apple-converted-space"/>
          <w:rFonts w:ascii="Arial" w:hAnsi="Arial" w:cs="Arial"/>
          <w:color w:val="000000"/>
        </w:rPr>
        <w:t> </w:t>
      </w:r>
      <w:r w:rsidRPr="0069595B">
        <w:rPr>
          <w:rFonts w:ascii="Arial" w:hAnsi="Arial" w:cs="Arial"/>
          <w:color w:val="000000"/>
        </w:rPr>
        <w:t>Einstein propose una teoria relativistica della</w:t>
      </w:r>
      <w:r w:rsidRPr="0069595B">
        <w:rPr>
          <w:rStyle w:val="apple-converted-space"/>
          <w:rFonts w:ascii="Arial" w:hAnsi="Arial" w:cs="Arial"/>
          <w:color w:val="000000"/>
        </w:rPr>
        <w:t> </w:t>
      </w:r>
      <w:hyperlink r:id="rId23" w:tooltip="Gravitazione" w:history="1">
        <w:r w:rsidRPr="0069595B">
          <w:rPr>
            <w:rStyle w:val="Collegamentoipertestuale"/>
            <w:rFonts w:ascii="Arial" w:hAnsi="Arial" w:cs="Arial"/>
            <w:color w:val="0B0080"/>
          </w:rPr>
          <w:t>gravitazione</w:t>
        </w:r>
      </w:hyperlink>
      <w:r w:rsidRPr="0069595B">
        <w:rPr>
          <w:rFonts w:ascii="Arial" w:hAnsi="Arial" w:cs="Arial"/>
          <w:color w:val="000000"/>
        </w:rPr>
        <w:t>, indicata come Relatività Generale, che descriveva le proprietà dello</w:t>
      </w:r>
      <w:r w:rsidRPr="0069595B">
        <w:rPr>
          <w:rStyle w:val="apple-converted-space"/>
          <w:rFonts w:ascii="Arial" w:hAnsi="Arial" w:cs="Arial"/>
          <w:color w:val="000000"/>
        </w:rPr>
        <w:t> </w:t>
      </w:r>
      <w:hyperlink r:id="rId24" w:tooltip="Spaziotempo" w:history="1">
        <w:r w:rsidRPr="0069595B">
          <w:rPr>
            <w:rStyle w:val="Collegamentoipertestuale"/>
            <w:rFonts w:ascii="Arial" w:hAnsi="Arial" w:cs="Arial"/>
            <w:color w:val="0B0080"/>
          </w:rPr>
          <w:t>spaziotempo</w:t>
        </w:r>
      </w:hyperlink>
      <w:r w:rsidRPr="0069595B">
        <w:rPr>
          <w:rStyle w:val="apple-converted-space"/>
          <w:rFonts w:ascii="Arial" w:hAnsi="Arial" w:cs="Arial"/>
          <w:color w:val="000000"/>
        </w:rPr>
        <w:t> </w:t>
      </w:r>
      <w:r w:rsidRPr="0069595B">
        <w:rPr>
          <w:rFonts w:ascii="Arial" w:hAnsi="Arial" w:cs="Arial"/>
          <w:color w:val="000000"/>
        </w:rPr>
        <w:t>a 4 dimensioni: secondo tale teoria la gravità altro non è che la manifestazione della curvatura dello spazio-tempo. Einstein dedusse le equazioni del moto da quelle della relatività speciale valide localmente in</w:t>
      </w:r>
      <w:r w:rsidRPr="0069595B">
        <w:rPr>
          <w:rStyle w:val="apple-converted-space"/>
          <w:rFonts w:ascii="Arial" w:hAnsi="Arial" w:cs="Arial"/>
          <w:color w:val="000000"/>
        </w:rPr>
        <w:t> </w:t>
      </w:r>
      <w:hyperlink r:id="rId25" w:tooltip="Sistema inerziale" w:history="1">
        <w:r w:rsidRPr="0069595B">
          <w:rPr>
            <w:rStyle w:val="Collegamentoipertestuale"/>
            <w:rFonts w:ascii="Arial" w:hAnsi="Arial" w:cs="Arial"/>
            <w:color w:val="0B0080"/>
          </w:rPr>
          <w:t>sistemi inerziali</w:t>
        </w:r>
      </w:hyperlink>
      <w:r w:rsidRPr="0069595B">
        <w:rPr>
          <w:rFonts w:ascii="Arial" w:hAnsi="Arial" w:cs="Arial"/>
          <w:color w:val="000000"/>
        </w:rPr>
        <w:t>; dedusse inoltre il modo in cui la materia curva lo spazio-tempo imponendo l'equivalenza di ogni possibile sistema di riferimento (da cui il nome di relatività generale). In particolare, il potenziale gravitazionale Newtoniano viene reinterpretato come l'approssimazione, per campo debole, della componente temporale del tensore metrico: da questo discende il fatto che il tempo scorre più lentamente in un campo gravitazionale più intenso.</w:t>
      </w:r>
    </w:p>
    <w:p w:rsidR="0069595B" w:rsidRDefault="0069595B" w:rsidP="0069595B">
      <w:pPr>
        <w:pStyle w:val="NormaleWeb"/>
        <w:shd w:val="clear" w:color="auto" w:fill="FFFFFF"/>
        <w:spacing w:before="96" w:beforeAutospacing="0" w:after="120" w:afterAutospacing="0" w:line="240" w:lineRule="atLeast"/>
        <w:rPr>
          <w:rFonts w:ascii="Arial" w:hAnsi="Arial" w:cs="Arial"/>
          <w:color w:val="000000"/>
          <w:sz w:val="16"/>
          <w:szCs w:val="16"/>
        </w:rPr>
      </w:pPr>
      <w:r w:rsidRPr="0069595B">
        <w:rPr>
          <w:rFonts w:ascii="Arial" w:hAnsi="Arial" w:cs="Arial"/>
          <w:color w:val="000000"/>
        </w:rPr>
        <w:t>Inizialmente gli scienziati erano scettici perché la teoria derivava da ragionamenti matematici e analisi razionali, non da esperimenti o osservazioni. Ma nel</w:t>
      </w:r>
      <w:r w:rsidRPr="0069595B">
        <w:rPr>
          <w:rStyle w:val="apple-converted-space"/>
          <w:rFonts w:ascii="Arial" w:hAnsi="Arial" w:cs="Arial"/>
          <w:color w:val="000000"/>
        </w:rPr>
        <w:t> </w:t>
      </w:r>
      <w:hyperlink r:id="rId26" w:tooltip="1919" w:history="1">
        <w:r w:rsidRPr="0069595B">
          <w:rPr>
            <w:rStyle w:val="Collegamentoipertestuale"/>
            <w:rFonts w:ascii="Arial" w:hAnsi="Arial" w:cs="Arial"/>
            <w:color w:val="0B0080"/>
          </w:rPr>
          <w:t>1919</w:t>
        </w:r>
      </w:hyperlink>
      <w:r w:rsidRPr="0069595B">
        <w:rPr>
          <w:rStyle w:val="apple-converted-space"/>
          <w:rFonts w:ascii="Arial" w:hAnsi="Arial" w:cs="Arial"/>
          <w:color w:val="000000"/>
        </w:rPr>
        <w:t> </w:t>
      </w:r>
      <w:r w:rsidRPr="0069595B">
        <w:rPr>
          <w:rFonts w:ascii="Arial" w:hAnsi="Arial" w:cs="Arial"/>
          <w:color w:val="000000"/>
        </w:rPr>
        <w:t xml:space="preserve">le </w:t>
      </w:r>
      <w:r w:rsidRPr="0069595B">
        <w:rPr>
          <w:rFonts w:ascii="Arial" w:hAnsi="Arial" w:cs="Arial"/>
          <w:color w:val="000000"/>
        </w:rPr>
        <w:lastRenderedPageBreak/>
        <w:t>predizioni fatte dalla teoria furono confermate dalle misurazioni di</w:t>
      </w:r>
      <w:r w:rsidRPr="0069595B">
        <w:rPr>
          <w:rStyle w:val="apple-converted-space"/>
          <w:rFonts w:ascii="Arial" w:hAnsi="Arial" w:cs="Arial"/>
          <w:color w:val="000000"/>
        </w:rPr>
        <w:t> </w:t>
      </w:r>
      <w:hyperlink r:id="rId27" w:tooltip="Arthur Eddington" w:history="1">
        <w:r w:rsidRPr="0069595B">
          <w:rPr>
            <w:rStyle w:val="Collegamentoipertestuale"/>
            <w:rFonts w:ascii="Arial" w:hAnsi="Arial" w:cs="Arial"/>
            <w:color w:val="0B0080"/>
          </w:rPr>
          <w:t xml:space="preserve">Arthur </w:t>
        </w:r>
        <w:proofErr w:type="spellStart"/>
        <w:r w:rsidRPr="0069595B">
          <w:rPr>
            <w:rStyle w:val="Collegamentoipertestuale"/>
            <w:rFonts w:ascii="Arial" w:hAnsi="Arial" w:cs="Arial"/>
            <w:color w:val="0B0080"/>
          </w:rPr>
          <w:t>Eddington</w:t>
        </w:r>
        <w:proofErr w:type="spellEnd"/>
      </w:hyperlink>
      <w:r w:rsidRPr="0069595B">
        <w:rPr>
          <w:rStyle w:val="apple-converted-space"/>
          <w:rFonts w:ascii="Arial" w:hAnsi="Arial" w:cs="Arial"/>
          <w:color w:val="000000"/>
        </w:rPr>
        <w:t> </w:t>
      </w:r>
      <w:r w:rsidRPr="0069595B">
        <w:rPr>
          <w:rFonts w:ascii="Arial" w:hAnsi="Arial" w:cs="Arial"/>
          <w:color w:val="000000"/>
        </w:rPr>
        <w:t>durante un'</w:t>
      </w:r>
      <w:hyperlink r:id="rId28" w:tooltip="Eclissi solare" w:history="1">
        <w:r w:rsidRPr="0069595B">
          <w:rPr>
            <w:rStyle w:val="Collegamentoipertestuale"/>
            <w:rFonts w:ascii="Arial" w:hAnsi="Arial" w:cs="Arial"/>
            <w:color w:val="0B0080"/>
          </w:rPr>
          <w:t>eclissi solare</w:t>
        </w:r>
      </w:hyperlink>
      <w:r w:rsidRPr="0069595B">
        <w:rPr>
          <w:rFonts w:ascii="Arial" w:hAnsi="Arial" w:cs="Arial"/>
          <w:color w:val="000000"/>
        </w:rPr>
        <w:t>, che verificarono che la</w:t>
      </w:r>
      <w:r w:rsidRPr="0069595B">
        <w:rPr>
          <w:rStyle w:val="apple-converted-space"/>
          <w:rFonts w:ascii="Arial" w:hAnsi="Arial" w:cs="Arial"/>
          <w:color w:val="000000"/>
        </w:rPr>
        <w:t> </w:t>
      </w:r>
      <w:hyperlink r:id="rId29" w:tooltip="Luce" w:history="1">
        <w:r w:rsidRPr="0069595B">
          <w:rPr>
            <w:rStyle w:val="Collegamentoipertestuale"/>
            <w:rFonts w:ascii="Arial" w:hAnsi="Arial" w:cs="Arial"/>
            <w:color w:val="0B0080"/>
          </w:rPr>
          <w:t>luce</w:t>
        </w:r>
      </w:hyperlink>
      <w:r w:rsidRPr="0069595B">
        <w:rPr>
          <w:rStyle w:val="apple-converted-space"/>
          <w:rFonts w:ascii="Arial" w:hAnsi="Arial" w:cs="Arial"/>
          <w:color w:val="000000"/>
        </w:rPr>
        <w:t> </w:t>
      </w:r>
      <w:r w:rsidRPr="0069595B">
        <w:rPr>
          <w:rFonts w:ascii="Arial" w:hAnsi="Arial" w:cs="Arial"/>
          <w:color w:val="000000"/>
        </w:rPr>
        <w:t>emanata da una</w:t>
      </w:r>
      <w:r w:rsidRPr="0069595B">
        <w:rPr>
          <w:rStyle w:val="apple-converted-space"/>
          <w:rFonts w:ascii="Arial" w:hAnsi="Arial" w:cs="Arial"/>
          <w:color w:val="000000"/>
        </w:rPr>
        <w:t> </w:t>
      </w:r>
      <w:hyperlink r:id="rId30" w:tooltip="Stella" w:history="1">
        <w:r w:rsidRPr="0069595B">
          <w:rPr>
            <w:rStyle w:val="Collegamentoipertestuale"/>
            <w:rFonts w:ascii="Arial" w:hAnsi="Arial" w:cs="Arial"/>
            <w:color w:val="0B0080"/>
          </w:rPr>
          <w:t>stella</w:t>
        </w:r>
      </w:hyperlink>
      <w:r w:rsidRPr="0069595B">
        <w:rPr>
          <w:rStyle w:val="apple-converted-space"/>
          <w:rFonts w:ascii="Arial" w:hAnsi="Arial" w:cs="Arial"/>
          <w:color w:val="000000"/>
        </w:rPr>
        <w:t> </w:t>
      </w:r>
      <w:r w:rsidRPr="0069595B">
        <w:rPr>
          <w:rFonts w:ascii="Arial" w:hAnsi="Arial" w:cs="Arial"/>
          <w:color w:val="000000"/>
        </w:rPr>
        <w:t>era deviata dalla</w:t>
      </w:r>
      <w:r w:rsidRPr="0069595B">
        <w:rPr>
          <w:rStyle w:val="apple-converted-space"/>
          <w:rFonts w:ascii="Arial" w:hAnsi="Arial" w:cs="Arial"/>
          <w:color w:val="000000"/>
        </w:rPr>
        <w:t> </w:t>
      </w:r>
      <w:hyperlink r:id="rId31" w:tooltip="Forza di gravità" w:history="1">
        <w:r w:rsidRPr="0069595B">
          <w:rPr>
            <w:rStyle w:val="Collegamentoipertestuale"/>
            <w:rFonts w:ascii="Arial" w:hAnsi="Arial" w:cs="Arial"/>
            <w:color w:val="0B0080"/>
          </w:rPr>
          <w:t>gravità</w:t>
        </w:r>
      </w:hyperlink>
      <w:r w:rsidRPr="0069595B">
        <w:rPr>
          <w:rStyle w:val="apple-converted-space"/>
          <w:rFonts w:ascii="Arial" w:hAnsi="Arial" w:cs="Arial"/>
          <w:color w:val="000000"/>
        </w:rPr>
        <w:t> </w:t>
      </w:r>
      <w:r w:rsidRPr="0069595B">
        <w:rPr>
          <w:rFonts w:ascii="Arial" w:hAnsi="Arial" w:cs="Arial"/>
          <w:color w:val="000000"/>
        </w:rPr>
        <w:t>del</w:t>
      </w:r>
      <w:r w:rsidRPr="0069595B">
        <w:rPr>
          <w:rStyle w:val="apple-converted-space"/>
          <w:rFonts w:ascii="Arial" w:hAnsi="Arial" w:cs="Arial"/>
          <w:color w:val="000000"/>
        </w:rPr>
        <w:t> </w:t>
      </w:r>
      <w:hyperlink r:id="rId32" w:tooltip="Sole" w:history="1">
        <w:r w:rsidRPr="0069595B">
          <w:rPr>
            <w:rStyle w:val="Collegamentoipertestuale"/>
            <w:rFonts w:ascii="Arial" w:hAnsi="Arial" w:cs="Arial"/>
            <w:color w:val="0B0080"/>
          </w:rPr>
          <w:t>Sole</w:t>
        </w:r>
      </w:hyperlink>
      <w:r w:rsidRPr="0069595B">
        <w:rPr>
          <w:rStyle w:val="apple-converted-space"/>
          <w:rFonts w:ascii="Arial" w:hAnsi="Arial" w:cs="Arial"/>
          <w:color w:val="000000"/>
        </w:rPr>
        <w:t> </w:t>
      </w:r>
      <w:r w:rsidRPr="0069595B">
        <w:rPr>
          <w:rFonts w:ascii="Arial" w:hAnsi="Arial" w:cs="Arial"/>
          <w:color w:val="000000"/>
        </w:rPr>
        <w:t>quando passava vicino a esso.</w:t>
      </w:r>
      <w:r>
        <w:rPr>
          <w:rStyle w:val="apple-converted-space"/>
          <w:rFonts w:ascii="Arial" w:hAnsi="Arial" w:cs="Arial"/>
          <w:color w:val="000000"/>
          <w:sz w:val="16"/>
          <w:szCs w:val="16"/>
        </w:rPr>
        <w:t> </w:t>
      </w:r>
    </w:p>
    <w:p w:rsidR="00613FC8" w:rsidRDefault="00613FC8"/>
    <w:sectPr w:rsidR="00613FC8" w:rsidSect="00613FC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defaultTabStop w:val="708"/>
  <w:hyphenationZone w:val="283"/>
  <w:characterSpacingControl w:val="doNotCompress"/>
  <w:compat/>
  <w:rsids>
    <w:rsidRoot w:val="0069595B"/>
    <w:rsid w:val="00613FC8"/>
    <w:rsid w:val="0069595B"/>
    <w:rsid w:val="00D70C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3FC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69595B"/>
  </w:style>
  <w:style w:type="character" w:styleId="Collegamentoipertestuale">
    <w:name w:val="Hyperlink"/>
    <w:basedOn w:val="Carpredefinitoparagrafo"/>
    <w:uiPriority w:val="99"/>
    <w:semiHidden/>
    <w:unhideWhenUsed/>
    <w:rsid w:val="0069595B"/>
    <w:rPr>
      <w:color w:val="0000FF"/>
      <w:u w:val="single"/>
    </w:rPr>
  </w:style>
  <w:style w:type="paragraph" w:styleId="NormaleWeb">
    <w:name w:val="Normal (Web)"/>
    <w:basedOn w:val="Normale"/>
    <w:uiPriority w:val="99"/>
    <w:semiHidden/>
    <w:unhideWhenUsed/>
    <w:rsid w:val="0069595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96553252">
      <w:bodyDiv w:val="1"/>
      <w:marLeft w:val="0"/>
      <w:marRight w:val="0"/>
      <w:marTop w:val="0"/>
      <w:marBottom w:val="0"/>
      <w:divBdr>
        <w:top w:val="none" w:sz="0" w:space="0" w:color="auto"/>
        <w:left w:val="none" w:sz="0" w:space="0" w:color="auto"/>
        <w:bottom w:val="none" w:sz="0" w:space="0" w:color="auto"/>
        <w:right w:val="none" w:sz="0" w:space="0" w:color="auto"/>
      </w:divBdr>
    </w:div>
    <w:div w:id="180211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Naturalizzazione" TargetMode="External"/><Relationship Id="rId13" Type="http://schemas.openxmlformats.org/officeDocument/2006/relationships/hyperlink" Target="http://it.wikipedia.org/wiki/Est" TargetMode="External"/><Relationship Id="rId18" Type="http://schemas.openxmlformats.org/officeDocument/2006/relationships/hyperlink" Target="http://it.wikipedia.org/wiki/Violino" TargetMode="External"/><Relationship Id="rId26" Type="http://schemas.openxmlformats.org/officeDocument/2006/relationships/hyperlink" Target="http://it.wikipedia.org/wiki/1919" TargetMode="External"/><Relationship Id="rId3" Type="http://schemas.openxmlformats.org/officeDocument/2006/relationships/webSettings" Target="webSettings.xml"/><Relationship Id="rId21" Type="http://schemas.openxmlformats.org/officeDocument/2006/relationships/hyperlink" Target="http://it.wikipedia.org/wiki/Dislessia" TargetMode="External"/><Relationship Id="rId34" Type="http://schemas.openxmlformats.org/officeDocument/2006/relationships/theme" Target="theme/theme1.xml"/><Relationship Id="rId7" Type="http://schemas.openxmlformats.org/officeDocument/2006/relationships/hyperlink" Target="http://it.wikipedia.org/wiki/Germania" TargetMode="External"/><Relationship Id="rId12" Type="http://schemas.openxmlformats.org/officeDocument/2006/relationships/hyperlink" Target="http://it.wikipedia.org/wiki/Chilometro" TargetMode="External"/><Relationship Id="rId17" Type="http://schemas.openxmlformats.org/officeDocument/2006/relationships/hyperlink" Target="http://it.wikipedia.org/wiki/Chiesa_cattolica" TargetMode="External"/><Relationship Id="rId25" Type="http://schemas.openxmlformats.org/officeDocument/2006/relationships/hyperlink" Target="http://it.wikipedia.org/wiki/Sistema_inerziale"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it.wikipedia.org/wiki/Religione_ebraica" TargetMode="External"/><Relationship Id="rId20" Type="http://schemas.openxmlformats.org/officeDocument/2006/relationships/hyperlink" Target="http://it.wikipedia.org/wiki/Nord" TargetMode="External"/><Relationship Id="rId29" Type="http://schemas.openxmlformats.org/officeDocument/2006/relationships/hyperlink" Target="http://it.wikipedia.org/wiki/Luce" TargetMode="External"/><Relationship Id="rId1" Type="http://schemas.openxmlformats.org/officeDocument/2006/relationships/styles" Target="styles.xml"/><Relationship Id="rId6" Type="http://schemas.openxmlformats.org/officeDocument/2006/relationships/hyperlink" Target="http://it.wikipedia.org/wiki/Filosofia_della_scienza" TargetMode="External"/><Relationship Id="rId11" Type="http://schemas.openxmlformats.org/officeDocument/2006/relationships/hyperlink" Target="http://it.wikipedia.org/wiki/Germania" TargetMode="External"/><Relationship Id="rId24" Type="http://schemas.openxmlformats.org/officeDocument/2006/relationships/hyperlink" Target="http://it.wikipedia.org/wiki/Spaziotempo" TargetMode="External"/><Relationship Id="rId32" Type="http://schemas.openxmlformats.org/officeDocument/2006/relationships/hyperlink" Target="http://it.wikipedia.org/wiki/Sole" TargetMode="External"/><Relationship Id="rId5" Type="http://schemas.openxmlformats.org/officeDocument/2006/relationships/hyperlink" Target="http://it.wikipedia.org/wiki/Fisico" TargetMode="External"/><Relationship Id="rId15" Type="http://schemas.openxmlformats.org/officeDocument/2006/relationships/hyperlink" Target="http://it.wikipedia.org/wiki/Hermann_Einstein" TargetMode="External"/><Relationship Id="rId23" Type="http://schemas.openxmlformats.org/officeDocument/2006/relationships/hyperlink" Target="http://it.wikipedia.org/wiki/Gravitazione" TargetMode="External"/><Relationship Id="rId28" Type="http://schemas.openxmlformats.org/officeDocument/2006/relationships/hyperlink" Target="http://it.wikipedia.org/wiki/Eclissi_solare" TargetMode="External"/><Relationship Id="rId10" Type="http://schemas.openxmlformats.org/officeDocument/2006/relationships/hyperlink" Target="http://it.wikipedia.org/wiki/Stati_Uniti_d%27America" TargetMode="External"/><Relationship Id="rId19" Type="http://schemas.openxmlformats.org/officeDocument/2006/relationships/hyperlink" Target="http://it.wikipedia.org/wiki/Bussola" TargetMode="External"/><Relationship Id="rId31" Type="http://schemas.openxmlformats.org/officeDocument/2006/relationships/hyperlink" Target="http://it.wikipedia.org/wiki/Forza_di_gravit%C3%A0" TargetMode="External"/><Relationship Id="rId4" Type="http://schemas.openxmlformats.org/officeDocument/2006/relationships/image" Target="media/image1.gif"/><Relationship Id="rId9" Type="http://schemas.openxmlformats.org/officeDocument/2006/relationships/hyperlink" Target="http://it.wikipedia.org/wiki/Svizzera" TargetMode="External"/><Relationship Id="rId14" Type="http://schemas.openxmlformats.org/officeDocument/2006/relationships/hyperlink" Target="http://it.wikipedia.org/wiki/Stoccarda" TargetMode="External"/><Relationship Id="rId22" Type="http://schemas.openxmlformats.org/officeDocument/2006/relationships/hyperlink" Target="http://it.wikipedia.org/wiki/1915" TargetMode="External"/><Relationship Id="rId27" Type="http://schemas.openxmlformats.org/officeDocument/2006/relationships/hyperlink" Target="http://it.wikipedia.org/wiki/Arthur_Eddington" TargetMode="External"/><Relationship Id="rId30" Type="http://schemas.openxmlformats.org/officeDocument/2006/relationships/hyperlink" Target="http://it.wikipedia.org/wiki/Stell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847</Words>
  <Characters>4832</Characters>
  <Application>Microsoft Office Word</Application>
  <DocSecurity>0</DocSecurity>
  <Lines>40</Lines>
  <Paragraphs>11</Paragraphs>
  <ScaleCrop>false</ScaleCrop>
  <Company/>
  <LinksUpToDate>false</LinksUpToDate>
  <CharactersWithSpaces>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Tatiana</cp:lastModifiedBy>
  <cp:revision>2</cp:revision>
  <dcterms:created xsi:type="dcterms:W3CDTF">2012-11-07T15:54:00Z</dcterms:created>
  <dcterms:modified xsi:type="dcterms:W3CDTF">2012-11-07T15:54:00Z</dcterms:modified>
</cp:coreProperties>
</file>